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71DA7" w14:textId="77777777" w:rsidR="00F02809" w:rsidRPr="00D325C9" w:rsidRDefault="00F02809" w:rsidP="003F4E6C">
      <w:pPr>
        <w:ind w:left="1416" w:hanging="1416"/>
        <w:jc w:val="center"/>
        <w:rPr>
          <w:rFonts w:ascii="Arial" w:hAnsi="Arial" w:cs="Arial"/>
          <w:i/>
          <w:sz w:val="24"/>
          <w:szCs w:val="24"/>
        </w:rPr>
      </w:pPr>
      <w:r w:rsidRPr="00D325C9">
        <w:rPr>
          <w:rFonts w:ascii="Arial" w:hAnsi="Arial" w:cs="Arial"/>
          <w:i/>
          <w:sz w:val="24"/>
          <w:szCs w:val="24"/>
        </w:rPr>
        <w:t>Con el propósito de dar cumplimiento a los artículos 46 y 49 de la Ley General de Contabilidad Gubernamental, presentamos las siguientes:</w:t>
      </w:r>
    </w:p>
    <w:p w14:paraId="1445F9DB" w14:textId="21744E94" w:rsidR="00187079" w:rsidRPr="00D325C9" w:rsidRDefault="00336586" w:rsidP="003F4E6C">
      <w:pPr>
        <w:spacing w:after="0"/>
        <w:jc w:val="center"/>
        <w:rPr>
          <w:rFonts w:ascii="Arial" w:hAnsi="Arial" w:cs="Arial"/>
          <w:b/>
          <w:sz w:val="24"/>
          <w:szCs w:val="24"/>
        </w:rPr>
      </w:pPr>
      <w:r>
        <w:rPr>
          <w:rFonts w:ascii="Arial" w:hAnsi="Arial" w:cs="Arial"/>
          <w:b/>
          <w:sz w:val="24"/>
          <w:szCs w:val="24"/>
        </w:rPr>
        <w:t>MUNICIPIO DE NUMARAN</w:t>
      </w:r>
    </w:p>
    <w:p w14:paraId="5B8F0A38" w14:textId="5138BEDE" w:rsidR="00737D30" w:rsidRPr="00D325C9" w:rsidRDefault="00336586" w:rsidP="003F4E6C">
      <w:pPr>
        <w:tabs>
          <w:tab w:val="center" w:pos="4419"/>
          <w:tab w:val="left" w:pos="6353"/>
        </w:tabs>
        <w:ind w:left="4419" w:hanging="4419"/>
        <w:jc w:val="center"/>
        <w:rPr>
          <w:rFonts w:ascii="Arial" w:hAnsi="Arial" w:cs="Arial"/>
          <w:b/>
          <w:sz w:val="24"/>
          <w:szCs w:val="24"/>
        </w:rPr>
      </w:pPr>
      <w:r>
        <w:rPr>
          <w:rFonts w:ascii="Arial" w:hAnsi="Arial" w:cs="Arial"/>
          <w:b/>
          <w:sz w:val="24"/>
          <w:szCs w:val="24"/>
        </w:rPr>
        <w:t>2018-2021</w:t>
      </w:r>
    </w:p>
    <w:p w14:paraId="1987E102" w14:textId="3EC8C55A" w:rsidR="00187079" w:rsidRPr="00D325C9" w:rsidRDefault="00336586" w:rsidP="003F4E6C">
      <w:pPr>
        <w:tabs>
          <w:tab w:val="center" w:pos="4419"/>
          <w:tab w:val="left" w:pos="6353"/>
        </w:tabs>
        <w:jc w:val="center"/>
        <w:rPr>
          <w:rFonts w:ascii="Arial" w:hAnsi="Arial" w:cs="Arial"/>
          <w:b/>
          <w:sz w:val="24"/>
          <w:szCs w:val="24"/>
        </w:rPr>
      </w:pPr>
      <w:r>
        <w:rPr>
          <w:rFonts w:ascii="Arial" w:hAnsi="Arial" w:cs="Arial"/>
          <w:b/>
          <w:sz w:val="24"/>
          <w:szCs w:val="24"/>
        </w:rPr>
        <w:t>SEGUNDO TRIMESTRE</w:t>
      </w:r>
    </w:p>
    <w:p w14:paraId="0CCFDB54" w14:textId="77777777" w:rsidR="00F02809" w:rsidRPr="00D325C9" w:rsidRDefault="00F02809" w:rsidP="003F4E6C">
      <w:pPr>
        <w:spacing w:before="240"/>
        <w:rPr>
          <w:rFonts w:ascii="Arial" w:hAnsi="Arial" w:cs="Arial"/>
          <w:b/>
          <w:sz w:val="24"/>
          <w:szCs w:val="24"/>
        </w:rPr>
      </w:pPr>
      <w:r w:rsidRPr="00D325C9">
        <w:rPr>
          <w:rFonts w:ascii="Arial" w:hAnsi="Arial" w:cs="Arial"/>
          <w:b/>
          <w:sz w:val="24"/>
          <w:szCs w:val="24"/>
        </w:rPr>
        <w:t>A) NOTAS DE DESGLOSE:</w:t>
      </w:r>
    </w:p>
    <w:p w14:paraId="1D1DD193" w14:textId="77777777" w:rsidR="00207A2D" w:rsidRPr="003D7BD2" w:rsidRDefault="00207A2D" w:rsidP="003F4E6C">
      <w:pPr>
        <w:spacing w:before="240"/>
        <w:rPr>
          <w:rFonts w:ascii="Arial" w:hAnsi="Arial" w:cs="Arial"/>
          <w:b/>
          <w:bCs/>
          <w:iCs/>
          <w:sz w:val="20"/>
          <w:szCs w:val="20"/>
        </w:rPr>
      </w:pPr>
      <w:r w:rsidRPr="003D7BD2">
        <w:rPr>
          <w:rFonts w:ascii="Arial" w:hAnsi="Arial" w:cs="Arial"/>
          <w:b/>
          <w:bCs/>
          <w:iCs/>
          <w:sz w:val="20"/>
          <w:szCs w:val="20"/>
        </w:rPr>
        <w:t>I) NOTAS AL ESTADO DE SITUACIÓN FINANCIERA</w:t>
      </w:r>
    </w:p>
    <w:p w14:paraId="1BFDC6C0" w14:textId="29127D25" w:rsidR="00F02809" w:rsidRPr="00D325C9" w:rsidRDefault="00F02809" w:rsidP="003F4E6C">
      <w:pPr>
        <w:spacing w:before="240"/>
        <w:rPr>
          <w:rFonts w:ascii="Arial" w:hAnsi="Arial" w:cs="Arial"/>
          <w:b/>
          <w:sz w:val="20"/>
          <w:szCs w:val="20"/>
        </w:rPr>
      </w:pPr>
      <w:r w:rsidRPr="00D325C9">
        <w:rPr>
          <w:rFonts w:ascii="Arial" w:hAnsi="Arial" w:cs="Arial"/>
          <w:b/>
          <w:sz w:val="20"/>
          <w:szCs w:val="20"/>
        </w:rPr>
        <w:t>ACTIVO</w:t>
      </w:r>
    </w:p>
    <w:p w14:paraId="71BE7F20" w14:textId="3BEEC137" w:rsidR="00A12538" w:rsidRPr="00756887" w:rsidRDefault="000D3556" w:rsidP="003F4E6C">
      <w:pPr>
        <w:spacing w:before="240"/>
        <w:jc w:val="both"/>
        <w:rPr>
          <w:rFonts w:ascii="Arial" w:hAnsi="Arial" w:cs="Arial"/>
          <w:b/>
          <w:sz w:val="20"/>
          <w:szCs w:val="20"/>
        </w:rPr>
      </w:pPr>
      <w:r>
        <w:rPr>
          <w:rFonts w:ascii="Arial" w:hAnsi="Arial" w:cs="Arial"/>
          <w:b/>
          <w:sz w:val="20"/>
          <w:szCs w:val="20"/>
        </w:rPr>
        <w:t>ACTIVO CIRCULANTE</w:t>
      </w:r>
    </w:p>
    <w:p w14:paraId="341FE47D" w14:textId="34856FE8" w:rsidR="00D938A6" w:rsidRPr="00D325C9" w:rsidRDefault="00D938A6"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w:t>
      </w:r>
      <w:r w:rsidR="00D36DF5" w:rsidRPr="00D325C9">
        <w:rPr>
          <w:rFonts w:ascii="Arial" w:eastAsia="Times New Roman" w:hAnsi="Arial" w:cs="Arial"/>
          <w:bCs/>
          <w:sz w:val="20"/>
          <w:szCs w:val="20"/>
          <w:lang w:eastAsia="es-MX"/>
        </w:rPr>
        <w:t>1.1</w:t>
      </w:r>
      <w:r w:rsidR="00443AAC" w:rsidRPr="00D325C9">
        <w:rPr>
          <w:rFonts w:ascii="Arial" w:eastAsia="Times New Roman" w:hAnsi="Arial" w:cs="Arial"/>
          <w:bCs/>
          <w:sz w:val="20"/>
          <w:szCs w:val="20"/>
          <w:lang w:eastAsia="es-MX"/>
        </w:rPr>
        <w:t xml:space="preserve"> En este r</w:t>
      </w:r>
      <w:r w:rsidRPr="00D325C9">
        <w:rPr>
          <w:rFonts w:ascii="Arial" w:eastAsia="Times New Roman" w:hAnsi="Arial" w:cs="Arial"/>
          <w:bCs/>
          <w:sz w:val="20"/>
          <w:szCs w:val="20"/>
          <w:lang w:eastAsia="es-MX"/>
        </w:rPr>
        <w:t xml:space="preserve">ubro de </w:t>
      </w:r>
      <w:r w:rsidR="002B5995" w:rsidRPr="00D325C9">
        <w:rPr>
          <w:rFonts w:ascii="Arial" w:hAnsi="Arial" w:cs="Arial"/>
          <w:b/>
          <w:sz w:val="20"/>
          <w:szCs w:val="20"/>
        </w:rPr>
        <w:t>EFECTIVO Y EQUIVALENTES</w:t>
      </w:r>
      <w:r w:rsidR="00443AAC" w:rsidRPr="00D325C9">
        <w:rPr>
          <w:rFonts w:ascii="Arial" w:hAnsi="Arial" w:cs="Arial"/>
          <w:b/>
          <w:sz w:val="20"/>
          <w:szCs w:val="20"/>
        </w:rPr>
        <w:t>;</w:t>
      </w:r>
      <w:r w:rsidR="002B5995" w:rsidRPr="00D325C9">
        <w:rPr>
          <w:rFonts w:ascii="Arial" w:hAnsi="Arial" w:cs="Arial"/>
          <w:bCs/>
          <w:sz w:val="20"/>
          <w:szCs w:val="20"/>
        </w:rPr>
        <w:t xml:space="preserve"> </w:t>
      </w:r>
      <w:r w:rsidRPr="00D325C9">
        <w:rPr>
          <w:rFonts w:ascii="Arial" w:eastAsia="Times New Roman" w:hAnsi="Arial" w:cs="Arial"/>
          <w:bCs/>
          <w:sz w:val="20"/>
          <w:szCs w:val="20"/>
          <w:lang w:eastAsia="es-MX"/>
        </w:rPr>
        <w:t xml:space="preserve">por la cantidad </w:t>
      </w:r>
      <w:r w:rsidRPr="00833455">
        <w:rPr>
          <w:rFonts w:ascii="Arial" w:eastAsia="Times New Roman" w:hAnsi="Arial" w:cs="Arial"/>
          <w:bCs/>
          <w:sz w:val="20"/>
          <w:szCs w:val="20"/>
          <w:lang w:eastAsia="es-MX"/>
        </w:rPr>
        <w:t>de</w:t>
      </w:r>
      <w:r w:rsidRPr="00D325C9">
        <w:rPr>
          <w:rFonts w:ascii="Arial" w:eastAsia="Times New Roman" w:hAnsi="Arial" w:cs="Arial"/>
          <w:b/>
          <w:bCs/>
          <w:sz w:val="20"/>
          <w:szCs w:val="20"/>
          <w:lang w:eastAsia="es-MX"/>
        </w:rPr>
        <w:t xml:space="preserve"> $</w:t>
      </w:r>
      <w:r w:rsidR="00D325C9" w:rsidRPr="00D325C9">
        <w:rPr>
          <w:rFonts w:ascii="Arial" w:eastAsia="Times New Roman" w:hAnsi="Arial" w:cs="Arial"/>
          <w:b/>
          <w:bCs/>
          <w:sz w:val="20"/>
          <w:szCs w:val="20"/>
          <w:lang w:eastAsia="es-MX"/>
        </w:rPr>
        <w:t xml:space="preserve"> </w:t>
      </w:r>
      <w:r w:rsidR="00336586">
        <w:rPr>
          <w:rFonts w:ascii="Arial" w:hAnsi="Arial" w:cs="Arial"/>
          <w:b/>
          <w:bCs/>
          <w:sz w:val="20"/>
          <w:szCs w:val="20"/>
        </w:rPr>
        <w:t>2,858,638.93</w:t>
      </w:r>
      <w:r w:rsidR="00067585" w:rsidRPr="00D325C9">
        <w:rPr>
          <w:rFonts w:ascii="Arial" w:hAnsi="Arial" w:cs="Arial"/>
          <w:b/>
          <w:bCs/>
          <w:sz w:val="20"/>
          <w:szCs w:val="20"/>
        </w:rPr>
        <w:t xml:space="preserve"> (</w:t>
      </w:r>
      <w:r w:rsidR="00336586">
        <w:rPr>
          <w:rFonts w:ascii="Arial" w:hAnsi="Arial" w:cs="Arial"/>
          <w:b/>
          <w:bCs/>
          <w:sz w:val="20"/>
          <w:szCs w:val="20"/>
        </w:rPr>
        <w:t>Dos Millones Ochocientos Cincuenta y Ocho Mil Seiscientos Treinta y Ocho Pesos 93/100 M.N.</w:t>
      </w:r>
      <w:r w:rsidR="00067585" w:rsidRPr="00D325C9">
        <w:rPr>
          <w:rFonts w:ascii="Arial" w:hAnsi="Arial" w:cs="Arial"/>
          <w:b/>
          <w:bCs/>
          <w:sz w:val="20"/>
          <w:szCs w:val="20"/>
        </w:rPr>
        <w:t>)</w:t>
      </w:r>
      <w:r w:rsidR="002824F6" w:rsidRPr="00D325C9">
        <w:rPr>
          <w:rFonts w:ascii="Arial" w:hAnsi="Arial" w:cs="Arial"/>
          <w:bCs/>
          <w:sz w:val="20"/>
          <w:szCs w:val="20"/>
        </w:rPr>
        <w:t>,</w:t>
      </w:r>
      <w:r w:rsidR="00137C9F" w:rsidRPr="00D325C9">
        <w:rPr>
          <w:rFonts w:ascii="Arial" w:hAnsi="Arial" w:cs="Arial"/>
          <w:bCs/>
          <w:sz w:val="20"/>
          <w:szCs w:val="20"/>
        </w:rPr>
        <w:t xml:space="preserve"> </w:t>
      </w:r>
      <w:r w:rsidRPr="00D325C9">
        <w:rPr>
          <w:rFonts w:ascii="Arial" w:hAnsi="Arial" w:cs="Arial"/>
          <w:bCs/>
          <w:sz w:val="20"/>
          <w:szCs w:val="20"/>
        </w:rPr>
        <w:t>nos representa recursos a corto plazo de gran liquidez</w:t>
      </w:r>
      <w:r w:rsidR="00A0582A" w:rsidRPr="00D325C9">
        <w:rPr>
          <w:rFonts w:ascii="Arial" w:hAnsi="Arial" w:cs="Arial"/>
          <w:bCs/>
          <w:sz w:val="20"/>
          <w:szCs w:val="20"/>
        </w:rPr>
        <w:t>,</w:t>
      </w:r>
      <w:r w:rsidRPr="00D325C9">
        <w:rPr>
          <w:rFonts w:ascii="Arial" w:hAnsi="Arial" w:cs="Arial"/>
          <w:bCs/>
          <w:sz w:val="20"/>
          <w:szCs w:val="20"/>
        </w:rPr>
        <w:t xml:space="preserve"> que son fácilmente convertibles en importes determinados de efectivo, estando sujetos a un riesgo mínimo de cambio en su valor. </w:t>
      </w:r>
      <w:r w:rsidR="00A0582A" w:rsidRPr="00D325C9">
        <w:rPr>
          <w:rFonts w:ascii="Arial" w:hAnsi="Arial" w:cs="Arial"/>
          <w:bCs/>
          <w:sz w:val="20"/>
          <w:szCs w:val="20"/>
        </w:rPr>
        <w:t>E</w:t>
      </w:r>
      <w:r w:rsidRPr="00D325C9">
        <w:rPr>
          <w:rFonts w:ascii="Arial" w:hAnsi="Arial" w:cs="Arial"/>
          <w:bCs/>
          <w:sz w:val="20"/>
          <w:szCs w:val="20"/>
        </w:rPr>
        <w:t>l presente r</w:t>
      </w:r>
      <w:r w:rsidR="00A0582A" w:rsidRPr="00D325C9">
        <w:rPr>
          <w:rFonts w:ascii="Arial" w:hAnsi="Arial" w:cs="Arial"/>
          <w:bCs/>
          <w:sz w:val="20"/>
          <w:szCs w:val="20"/>
        </w:rPr>
        <w:t>u</w:t>
      </w:r>
      <w:r w:rsidRPr="00D325C9">
        <w:rPr>
          <w:rFonts w:ascii="Arial" w:hAnsi="Arial" w:cs="Arial"/>
          <w:bCs/>
          <w:sz w:val="20"/>
          <w:szCs w:val="20"/>
        </w:rPr>
        <w:t xml:space="preserve">bro lo integran las siguientes cuentas contables: </w:t>
      </w:r>
      <w:r w:rsidR="00D36DF5" w:rsidRPr="00D325C9">
        <w:rPr>
          <w:rFonts w:ascii="Arial" w:hAnsi="Arial" w:cs="Arial"/>
          <w:bCs/>
          <w:sz w:val="20"/>
          <w:szCs w:val="20"/>
        </w:rPr>
        <w:t xml:space="preserve">Efectivo, Bancos/Tesorería, Bancos/Dependencias y Otros, Inversiones Temporales (Hasta 3 meses), Fondos con Afectación Específica, Depósitos de Fondos con Terceros en Garantía y/o Administración y </w:t>
      </w:r>
      <w:r w:rsidR="00756887">
        <w:rPr>
          <w:rFonts w:ascii="Arial" w:hAnsi="Arial" w:cs="Arial"/>
          <w:bCs/>
          <w:sz w:val="20"/>
          <w:szCs w:val="20"/>
        </w:rPr>
        <w:t xml:space="preserve">Otros Efectivos y Equivalentes. </w:t>
      </w:r>
    </w:p>
    <w:p w14:paraId="468D5E9C" w14:textId="13C96A12" w:rsidR="00AB7E5D" w:rsidRPr="00D325C9" w:rsidRDefault="009361E4" w:rsidP="003F4E6C">
      <w:pPr>
        <w:spacing w:before="240"/>
        <w:jc w:val="both"/>
        <w:rPr>
          <w:rFonts w:ascii="Arial" w:eastAsia="Times New Roman" w:hAnsi="Arial" w:cs="Arial"/>
          <w:sz w:val="20"/>
          <w:szCs w:val="20"/>
          <w:lang w:eastAsia="es-MX"/>
        </w:rPr>
      </w:pP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 xml:space="preserve">1. </w:t>
      </w:r>
      <w:r w:rsidR="00DA1C27" w:rsidRPr="00D325C9">
        <w:rPr>
          <w:rFonts w:ascii="Arial" w:hAnsi="Arial" w:cs="Arial"/>
          <w:bCs/>
          <w:sz w:val="20"/>
          <w:szCs w:val="20"/>
        </w:rPr>
        <w:t xml:space="preserve">La </w:t>
      </w:r>
      <w:r w:rsidRPr="00D325C9">
        <w:rPr>
          <w:rFonts w:ascii="Arial" w:hAnsi="Arial" w:cs="Arial"/>
          <w:bCs/>
          <w:sz w:val="20"/>
          <w:szCs w:val="20"/>
        </w:rPr>
        <w:t xml:space="preserve">cuenta de </w:t>
      </w:r>
      <w:r w:rsidR="002B5995" w:rsidRPr="00D325C9">
        <w:rPr>
          <w:rFonts w:ascii="Arial" w:hAnsi="Arial" w:cs="Arial"/>
          <w:b/>
          <w:sz w:val="20"/>
          <w:szCs w:val="20"/>
        </w:rPr>
        <w:t>EFECTIVO</w:t>
      </w:r>
      <w:r w:rsidR="002824F6" w:rsidRPr="00D325C9">
        <w:rPr>
          <w:rFonts w:ascii="Arial" w:hAnsi="Arial" w:cs="Arial"/>
          <w:b/>
          <w:sz w:val="20"/>
          <w:szCs w:val="20"/>
        </w:rPr>
        <w:t>;</w:t>
      </w:r>
      <w:r w:rsidRPr="00D325C9">
        <w:rPr>
          <w:rFonts w:ascii="Arial" w:hAnsi="Arial" w:cs="Arial"/>
          <w:bCs/>
          <w:sz w:val="20"/>
          <w:szCs w:val="20"/>
        </w:rPr>
        <w:t xml:space="preserve"> </w:t>
      </w:r>
      <w:r w:rsidR="00DA1C27" w:rsidRPr="00D325C9">
        <w:rPr>
          <w:rFonts w:ascii="Arial" w:hAnsi="Arial" w:cs="Arial"/>
          <w:bCs/>
          <w:sz w:val="20"/>
          <w:szCs w:val="20"/>
        </w:rPr>
        <w:t xml:space="preserve">refleja saldo </w:t>
      </w:r>
      <w:r w:rsidRPr="00D325C9">
        <w:rPr>
          <w:rFonts w:ascii="Arial" w:eastAsia="Times New Roman" w:hAnsi="Arial" w:cs="Arial"/>
          <w:bCs/>
          <w:sz w:val="20"/>
          <w:szCs w:val="20"/>
          <w:lang w:eastAsia="es-MX"/>
        </w:rPr>
        <w:t xml:space="preserve">de </w:t>
      </w:r>
      <w:r w:rsidRPr="00756887">
        <w:rPr>
          <w:rFonts w:ascii="Arial" w:eastAsia="Times New Roman" w:hAnsi="Arial" w:cs="Arial"/>
          <w:b/>
          <w:bCs/>
          <w:sz w:val="20"/>
          <w:szCs w:val="20"/>
          <w:lang w:eastAsia="es-MX"/>
        </w:rPr>
        <w:t xml:space="preserve">$ </w:t>
      </w:r>
      <w:r w:rsidR="00336586">
        <w:rPr>
          <w:rFonts w:ascii="Arial" w:hAnsi="Arial" w:cs="Arial"/>
          <w:b/>
          <w:bCs/>
          <w:sz w:val="20"/>
          <w:szCs w:val="20"/>
        </w:rPr>
        <w:t>44,705.78</w:t>
      </w:r>
      <w:r w:rsidR="00067585" w:rsidRPr="00756887">
        <w:rPr>
          <w:rFonts w:ascii="Arial" w:hAnsi="Arial" w:cs="Arial"/>
          <w:b/>
          <w:bCs/>
          <w:sz w:val="20"/>
          <w:szCs w:val="20"/>
        </w:rPr>
        <w:t xml:space="preserve"> (</w:t>
      </w:r>
      <w:r w:rsidR="00336586">
        <w:rPr>
          <w:rFonts w:ascii="Arial" w:hAnsi="Arial" w:cs="Arial"/>
          <w:b/>
          <w:bCs/>
          <w:sz w:val="20"/>
          <w:szCs w:val="20"/>
        </w:rPr>
        <w:t>Cuarenta y Cuatro Mil Setecientos Cinco Pesos 78/100 M.N.</w:t>
      </w:r>
      <w:r w:rsidR="00067585" w:rsidRPr="00756887">
        <w:rPr>
          <w:rFonts w:ascii="Arial" w:hAnsi="Arial" w:cs="Arial"/>
          <w:b/>
          <w:bCs/>
          <w:sz w:val="20"/>
          <w:szCs w:val="20"/>
        </w:rPr>
        <w:t>)</w:t>
      </w:r>
      <w:r w:rsidR="00DA1C2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DA1C27" w:rsidRPr="00D325C9">
        <w:rPr>
          <w:rFonts w:ascii="Arial" w:eastAsia="Times New Roman" w:hAnsi="Arial" w:cs="Arial"/>
          <w:bCs/>
          <w:sz w:val="20"/>
          <w:szCs w:val="20"/>
          <w:lang w:eastAsia="es-MX"/>
        </w:rPr>
        <w:t xml:space="preserve">mismo que corresponde al valor </w:t>
      </w:r>
      <w:r w:rsidRPr="00D325C9">
        <w:rPr>
          <w:rFonts w:ascii="Arial" w:hAnsi="Arial" w:cs="Arial"/>
          <w:sz w:val="20"/>
          <w:szCs w:val="20"/>
        </w:rPr>
        <w:t>en dinero propiedad del ente público recibido en caja</w:t>
      </w:r>
      <w:r w:rsidR="00DA1C27" w:rsidRPr="00D325C9">
        <w:rPr>
          <w:rFonts w:ascii="Arial" w:hAnsi="Arial" w:cs="Arial"/>
          <w:sz w:val="20"/>
          <w:szCs w:val="20"/>
        </w:rPr>
        <w:t xml:space="preserve">s y a los fondos fijos o </w:t>
      </w:r>
      <w:proofErr w:type="spellStart"/>
      <w:r w:rsidR="00DA1C27" w:rsidRPr="00D325C9">
        <w:rPr>
          <w:rFonts w:ascii="Arial" w:hAnsi="Arial" w:cs="Arial"/>
          <w:sz w:val="20"/>
          <w:szCs w:val="20"/>
        </w:rPr>
        <w:t>revolventes</w:t>
      </w:r>
      <w:proofErr w:type="spellEnd"/>
      <w:r w:rsidR="00DA1C27" w:rsidRPr="00D325C9">
        <w:rPr>
          <w:rFonts w:ascii="Arial" w:hAnsi="Arial" w:cs="Arial"/>
          <w:sz w:val="20"/>
          <w:szCs w:val="20"/>
        </w:rPr>
        <w:t xml:space="preserve"> con los que cuenta la administración responsable que están bajo su cuidado de </w:t>
      </w:r>
      <w:r w:rsidR="00A0582A" w:rsidRPr="00D325C9">
        <w:rPr>
          <w:rFonts w:ascii="Arial" w:hAnsi="Arial" w:cs="Arial"/>
          <w:sz w:val="20"/>
          <w:szCs w:val="20"/>
        </w:rPr>
        <w:t>esta</w:t>
      </w:r>
      <w:r w:rsidR="003D4AEA" w:rsidRPr="00D325C9">
        <w:rPr>
          <w:rFonts w:ascii="Arial" w:hAnsi="Arial" w:cs="Arial"/>
          <w:sz w:val="20"/>
          <w:szCs w:val="20"/>
        </w:rPr>
        <w:t>.</w:t>
      </w:r>
      <w:r w:rsidRPr="00D325C9">
        <w:rPr>
          <w:rFonts w:ascii="Arial" w:eastAsia="Times New Roman" w:hAnsi="Arial" w:cs="Arial"/>
          <w:sz w:val="20"/>
          <w:szCs w:val="20"/>
          <w:lang w:eastAsia="es-MX"/>
        </w:rPr>
        <w:t xml:space="preserve"> </w:t>
      </w:r>
    </w:p>
    <w:p w14:paraId="38736049" w14:textId="3A905AB2" w:rsidR="009361E4" w:rsidRPr="0085594E" w:rsidRDefault="00376386" w:rsidP="003F4E6C">
      <w:pPr>
        <w:spacing w:before="240"/>
        <w:jc w:val="both"/>
        <w:rPr>
          <w:rFonts w:ascii="Arial" w:eastAsia="Times New Roman" w:hAnsi="Arial" w:cs="Arial"/>
          <w:sz w:val="20"/>
          <w:szCs w:val="20"/>
          <w:lang w:eastAsia="es-MX"/>
        </w:rPr>
      </w:pPr>
      <w:r w:rsidRPr="00D325C9">
        <w:rPr>
          <w:rFonts w:ascii="Arial" w:hAnsi="Arial" w:cs="Arial"/>
          <w:sz w:val="20"/>
          <w:szCs w:val="20"/>
        </w:rPr>
        <w:t>1.1.1.2</w:t>
      </w:r>
      <w:r w:rsidR="009361E4" w:rsidRPr="00D325C9">
        <w:rPr>
          <w:rFonts w:ascii="Arial" w:hAnsi="Arial" w:cs="Arial"/>
          <w:sz w:val="20"/>
          <w:szCs w:val="20"/>
        </w:rPr>
        <w:t xml:space="preserve">. </w:t>
      </w:r>
      <w:r w:rsidR="00141DED" w:rsidRPr="00D325C9">
        <w:rPr>
          <w:rFonts w:ascii="Arial" w:hAnsi="Arial" w:cs="Arial"/>
          <w:sz w:val="20"/>
          <w:szCs w:val="20"/>
        </w:rPr>
        <w:t xml:space="preserve">En </w:t>
      </w:r>
      <w:r w:rsidR="00AB7E5D" w:rsidRPr="00D325C9">
        <w:rPr>
          <w:rFonts w:ascii="Arial" w:hAnsi="Arial" w:cs="Arial"/>
          <w:sz w:val="20"/>
          <w:szCs w:val="20"/>
        </w:rPr>
        <w:t>la</w:t>
      </w:r>
      <w:r w:rsidR="009361E4" w:rsidRPr="00D325C9">
        <w:rPr>
          <w:rFonts w:ascii="Arial" w:hAnsi="Arial" w:cs="Arial"/>
          <w:bCs/>
          <w:sz w:val="20"/>
          <w:szCs w:val="20"/>
        </w:rPr>
        <w:t xml:space="preserve"> cuenta de </w:t>
      </w:r>
      <w:r w:rsidR="002B5995" w:rsidRPr="00D325C9">
        <w:rPr>
          <w:rFonts w:ascii="Arial" w:hAnsi="Arial" w:cs="Arial"/>
          <w:b/>
          <w:sz w:val="20"/>
          <w:szCs w:val="20"/>
        </w:rPr>
        <w:t>BANCOS/TESORERÍA</w:t>
      </w:r>
      <w:r w:rsidR="002824F6" w:rsidRPr="00D325C9">
        <w:rPr>
          <w:rFonts w:ascii="Arial" w:hAnsi="Arial" w:cs="Arial"/>
          <w:b/>
          <w:sz w:val="20"/>
          <w:szCs w:val="20"/>
        </w:rPr>
        <w:t>;</w:t>
      </w:r>
      <w:r w:rsidR="004C3C32" w:rsidRPr="00D325C9">
        <w:rPr>
          <w:rFonts w:ascii="Arial" w:hAnsi="Arial" w:cs="Arial"/>
          <w:b/>
          <w:sz w:val="20"/>
          <w:szCs w:val="20"/>
        </w:rPr>
        <w:t xml:space="preserve"> </w:t>
      </w:r>
      <w:r w:rsidR="0064521A" w:rsidRPr="00D325C9">
        <w:rPr>
          <w:rFonts w:ascii="Arial" w:hAnsi="Arial" w:cs="Arial"/>
          <w:sz w:val="20"/>
          <w:szCs w:val="20"/>
        </w:rPr>
        <w:t>se contempla un saldo de</w:t>
      </w:r>
      <w:r w:rsidR="004C3C32" w:rsidRPr="00D325C9">
        <w:rPr>
          <w:rFonts w:ascii="Arial" w:eastAsia="Times New Roman" w:hAnsi="Arial" w:cs="Arial"/>
          <w:bCs/>
          <w:sz w:val="20"/>
          <w:szCs w:val="20"/>
          <w:lang w:eastAsia="es-MX"/>
        </w:rPr>
        <w:t xml:space="preserve"> </w:t>
      </w:r>
      <w:r w:rsidR="004C3C32"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336586">
        <w:rPr>
          <w:rFonts w:ascii="Arial" w:hAnsi="Arial" w:cs="Arial"/>
          <w:b/>
          <w:bCs/>
          <w:sz w:val="20"/>
          <w:szCs w:val="20"/>
        </w:rPr>
        <w:t>2</w:t>
      </w:r>
      <w:proofErr w:type="gramStart"/>
      <w:r w:rsidR="00336586">
        <w:rPr>
          <w:rFonts w:ascii="Arial" w:hAnsi="Arial" w:cs="Arial"/>
          <w:b/>
          <w:bCs/>
          <w:sz w:val="20"/>
          <w:szCs w:val="20"/>
        </w:rPr>
        <w:t>,731,116.61</w:t>
      </w:r>
      <w:proofErr w:type="gramEnd"/>
      <w:r w:rsidR="00067585" w:rsidRPr="00756887">
        <w:rPr>
          <w:rFonts w:ascii="Arial" w:hAnsi="Arial" w:cs="Arial"/>
          <w:b/>
          <w:bCs/>
          <w:sz w:val="20"/>
          <w:szCs w:val="20"/>
        </w:rPr>
        <w:t xml:space="preserve"> </w:t>
      </w:r>
      <w:bookmarkStart w:id="0" w:name="_Hlk36405738"/>
      <w:r w:rsidR="00067585" w:rsidRPr="00756887">
        <w:rPr>
          <w:rFonts w:ascii="Arial" w:hAnsi="Arial" w:cs="Arial"/>
          <w:b/>
          <w:bCs/>
          <w:sz w:val="20"/>
          <w:szCs w:val="20"/>
        </w:rPr>
        <w:t>(</w:t>
      </w:r>
      <w:r w:rsidR="00336586">
        <w:rPr>
          <w:rFonts w:ascii="Arial" w:hAnsi="Arial" w:cs="Arial"/>
          <w:b/>
          <w:bCs/>
          <w:sz w:val="20"/>
          <w:szCs w:val="20"/>
        </w:rPr>
        <w:t xml:space="preserve">Dos Millones Setecientos Treinta y Un Mil Ciento </w:t>
      </w:r>
      <w:proofErr w:type="spellStart"/>
      <w:r w:rsidR="00336586">
        <w:rPr>
          <w:rFonts w:ascii="Arial" w:hAnsi="Arial" w:cs="Arial"/>
          <w:b/>
          <w:bCs/>
          <w:sz w:val="20"/>
          <w:szCs w:val="20"/>
        </w:rPr>
        <w:t>Dieciseis</w:t>
      </w:r>
      <w:proofErr w:type="spellEnd"/>
      <w:r w:rsidR="00336586">
        <w:rPr>
          <w:rFonts w:ascii="Arial" w:hAnsi="Arial" w:cs="Arial"/>
          <w:b/>
          <w:bCs/>
          <w:sz w:val="20"/>
          <w:szCs w:val="20"/>
        </w:rPr>
        <w:t xml:space="preserve"> Pesos 61/100 M.N.</w:t>
      </w:r>
      <w:r w:rsidR="00067585" w:rsidRPr="00756887">
        <w:rPr>
          <w:rFonts w:ascii="Arial" w:hAnsi="Arial" w:cs="Arial"/>
          <w:b/>
          <w:bCs/>
          <w:sz w:val="20"/>
          <w:szCs w:val="20"/>
        </w:rPr>
        <w:t>)</w:t>
      </w:r>
      <w:bookmarkEnd w:id="0"/>
      <w:r w:rsidR="00F240DA" w:rsidRPr="00D325C9">
        <w:rPr>
          <w:rFonts w:ascii="Arial" w:eastAsia="Times New Roman" w:hAnsi="Arial" w:cs="Arial"/>
          <w:bCs/>
          <w:sz w:val="20"/>
          <w:szCs w:val="20"/>
          <w:lang w:eastAsia="es-MX"/>
        </w:rPr>
        <w:t>,</w:t>
      </w:r>
      <w:r w:rsidR="004C3C32" w:rsidRPr="00D325C9">
        <w:rPr>
          <w:rFonts w:ascii="Arial" w:eastAsia="Times New Roman" w:hAnsi="Arial" w:cs="Arial"/>
          <w:bCs/>
          <w:sz w:val="20"/>
          <w:szCs w:val="20"/>
          <w:lang w:eastAsia="es-MX"/>
        </w:rPr>
        <w:t xml:space="preserve"> </w:t>
      </w:r>
      <w:r w:rsidR="00F240DA" w:rsidRPr="00D325C9">
        <w:rPr>
          <w:rFonts w:ascii="Arial" w:hAnsi="Arial" w:cs="Arial"/>
          <w:bCs/>
          <w:sz w:val="20"/>
          <w:szCs w:val="20"/>
        </w:rPr>
        <w:t>el cual</w:t>
      </w:r>
      <w:r w:rsidR="0064521A" w:rsidRPr="00D325C9">
        <w:rPr>
          <w:rFonts w:ascii="Arial" w:hAnsi="Arial" w:cs="Arial"/>
          <w:bCs/>
          <w:sz w:val="20"/>
          <w:szCs w:val="20"/>
        </w:rPr>
        <w:t xml:space="preserve"> </w:t>
      </w:r>
      <w:r w:rsidR="004C3C32" w:rsidRPr="00D325C9">
        <w:rPr>
          <w:rFonts w:ascii="Arial" w:hAnsi="Arial" w:cs="Arial"/>
          <w:bCs/>
          <w:sz w:val="20"/>
          <w:szCs w:val="20"/>
        </w:rPr>
        <w:t>representa</w:t>
      </w:r>
      <w:r w:rsidR="004C3C32" w:rsidRPr="00D325C9">
        <w:rPr>
          <w:rFonts w:ascii="Arial" w:hAnsi="Arial" w:cs="Arial"/>
          <w:b/>
          <w:sz w:val="20"/>
          <w:szCs w:val="20"/>
        </w:rPr>
        <w:t xml:space="preserve"> </w:t>
      </w:r>
      <w:r w:rsidR="004C3C32" w:rsidRPr="00D325C9">
        <w:rPr>
          <w:rFonts w:ascii="Arial" w:hAnsi="Arial" w:cs="Arial"/>
          <w:sz w:val="20"/>
          <w:szCs w:val="20"/>
        </w:rPr>
        <w:t xml:space="preserve">el </w:t>
      </w:r>
      <w:r w:rsidR="0064521A" w:rsidRPr="00D325C9">
        <w:rPr>
          <w:rFonts w:ascii="Arial" w:hAnsi="Arial" w:cs="Arial"/>
          <w:sz w:val="20"/>
          <w:szCs w:val="20"/>
        </w:rPr>
        <w:t>importe</w:t>
      </w:r>
      <w:r w:rsidR="004C3C32" w:rsidRPr="00D325C9">
        <w:rPr>
          <w:rFonts w:ascii="Arial" w:hAnsi="Arial" w:cs="Arial"/>
          <w:sz w:val="20"/>
          <w:szCs w:val="20"/>
        </w:rPr>
        <w:t xml:space="preserve"> de efectivo </w:t>
      </w:r>
      <w:r w:rsidR="0064521A" w:rsidRPr="00D325C9">
        <w:rPr>
          <w:rFonts w:ascii="Arial" w:hAnsi="Arial" w:cs="Arial"/>
          <w:sz w:val="20"/>
          <w:szCs w:val="20"/>
        </w:rPr>
        <w:t>disponible propiedad</w:t>
      </w:r>
      <w:r w:rsidR="004C3C32" w:rsidRPr="00D325C9">
        <w:rPr>
          <w:rFonts w:ascii="Arial" w:hAnsi="Arial" w:cs="Arial"/>
          <w:sz w:val="20"/>
          <w:szCs w:val="20"/>
        </w:rPr>
        <w:t xml:space="preserve"> del ente público,</w:t>
      </w:r>
      <w:r w:rsidR="0064521A" w:rsidRPr="00D325C9">
        <w:rPr>
          <w:rFonts w:ascii="Arial" w:hAnsi="Arial" w:cs="Arial"/>
          <w:sz w:val="20"/>
          <w:szCs w:val="20"/>
        </w:rPr>
        <w:t xml:space="preserve"> de las diferentes cuentas bancarias que tiene registradas el municipio en las</w:t>
      </w:r>
      <w:r w:rsidR="004C3C32" w:rsidRPr="00D325C9">
        <w:rPr>
          <w:rFonts w:ascii="Arial" w:hAnsi="Arial" w:cs="Arial"/>
          <w:sz w:val="20"/>
          <w:szCs w:val="20"/>
        </w:rPr>
        <w:t xml:space="preserve"> instituciones bancarias.</w:t>
      </w:r>
      <w:r w:rsidR="004C3C32" w:rsidRPr="00D325C9">
        <w:rPr>
          <w:rFonts w:ascii="Arial" w:hAnsi="Arial" w:cs="Arial"/>
          <w:b/>
          <w:sz w:val="20"/>
          <w:szCs w:val="20"/>
        </w:rPr>
        <w:t xml:space="preserve"> </w:t>
      </w:r>
    </w:p>
    <w:p w14:paraId="2858488B" w14:textId="25AC6BBE" w:rsidR="00B73CBB" w:rsidRPr="00D325C9" w:rsidRDefault="002824F6" w:rsidP="003F4E6C">
      <w:pPr>
        <w:pStyle w:val="Texto"/>
        <w:spacing w:before="240" w:after="200" w:line="276" w:lineRule="auto"/>
        <w:ind w:firstLine="0"/>
        <w:rPr>
          <w:rFonts w:eastAsia="Times New Roman"/>
          <w:bCs/>
          <w:sz w:val="20"/>
          <w:lang w:eastAsia="es-MX"/>
        </w:rPr>
      </w:pPr>
      <w:r w:rsidRPr="00D325C9">
        <w:rPr>
          <w:rFonts w:eastAsia="Times New Roman"/>
          <w:sz w:val="20"/>
          <w:lang w:eastAsia="es-MX"/>
        </w:rPr>
        <w:t xml:space="preserve">1.1.1.6. </w:t>
      </w:r>
      <w:r w:rsidR="00B73CBB" w:rsidRPr="00D325C9">
        <w:rPr>
          <w:rFonts w:eastAsia="Times New Roman"/>
          <w:sz w:val="20"/>
          <w:lang w:eastAsia="es-MX"/>
        </w:rPr>
        <w:t xml:space="preserve">La cuenta </w:t>
      </w:r>
      <w:r w:rsidR="002B5995" w:rsidRPr="00D325C9">
        <w:rPr>
          <w:b/>
          <w:sz w:val="20"/>
        </w:rPr>
        <w:t>DEPÓSITOS DE FONDOS DE TERCEROS EN GARANTÍA Y/O ADMINISTRACIÓN</w:t>
      </w:r>
      <w:r w:rsidRPr="00D325C9">
        <w:rPr>
          <w:b/>
          <w:sz w:val="20"/>
        </w:rPr>
        <w:t>;</w:t>
      </w:r>
      <w:r w:rsidR="00B73CBB" w:rsidRPr="00D325C9">
        <w:rPr>
          <w:b/>
          <w:sz w:val="20"/>
        </w:rPr>
        <w:t xml:space="preserve"> </w:t>
      </w:r>
      <w:r w:rsidRPr="00D325C9">
        <w:rPr>
          <w:bCs/>
          <w:sz w:val="20"/>
        </w:rPr>
        <w:t>r</w:t>
      </w:r>
      <w:r w:rsidR="003D05FE" w:rsidRPr="00D325C9">
        <w:rPr>
          <w:bCs/>
          <w:sz w:val="20"/>
        </w:rPr>
        <w:t>efleja</w:t>
      </w:r>
      <w:r w:rsidR="003D05FE" w:rsidRPr="00D325C9">
        <w:rPr>
          <w:b/>
          <w:sz w:val="20"/>
        </w:rPr>
        <w:t xml:space="preserve"> </w:t>
      </w:r>
      <w:r w:rsidR="003D05FE" w:rsidRPr="00D325C9">
        <w:rPr>
          <w:bCs/>
          <w:sz w:val="20"/>
        </w:rPr>
        <w:t>un</w:t>
      </w:r>
      <w:r w:rsidR="00B73CBB" w:rsidRPr="00D325C9">
        <w:rPr>
          <w:rFonts w:eastAsia="Times New Roman"/>
          <w:sz w:val="20"/>
          <w:lang w:eastAsia="es-MX"/>
        </w:rPr>
        <w:t xml:space="preserve"> importe de </w:t>
      </w:r>
      <w:r w:rsidR="00B73CBB" w:rsidRPr="00D325C9">
        <w:rPr>
          <w:rFonts w:eastAsia="Times New Roman"/>
          <w:b/>
          <w:bCs/>
          <w:sz w:val="20"/>
          <w:lang w:eastAsia="es-MX"/>
        </w:rPr>
        <w:t xml:space="preserve">$ </w:t>
      </w:r>
      <w:r w:rsidR="00336586">
        <w:rPr>
          <w:b/>
          <w:bCs/>
          <w:sz w:val="20"/>
        </w:rPr>
        <w:t>82,816.54</w:t>
      </w:r>
      <w:r w:rsidR="00067585" w:rsidRPr="00756887">
        <w:rPr>
          <w:b/>
          <w:bCs/>
          <w:sz w:val="20"/>
        </w:rPr>
        <w:t xml:space="preserve"> (</w:t>
      </w:r>
      <w:r w:rsidR="00336586">
        <w:rPr>
          <w:b/>
          <w:bCs/>
          <w:sz w:val="20"/>
        </w:rPr>
        <w:t xml:space="preserve">Ochenta y Dos Mil Ochocientos </w:t>
      </w:r>
      <w:proofErr w:type="spellStart"/>
      <w:r w:rsidR="00336586">
        <w:rPr>
          <w:b/>
          <w:bCs/>
          <w:sz w:val="20"/>
        </w:rPr>
        <w:t>Dieciseis</w:t>
      </w:r>
      <w:proofErr w:type="spellEnd"/>
      <w:r w:rsidR="00336586">
        <w:rPr>
          <w:b/>
          <w:bCs/>
          <w:sz w:val="20"/>
        </w:rPr>
        <w:t xml:space="preserve"> Pesos 54/100 M.N.</w:t>
      </w:r>
      <w:r w:rsidR="00067585" w:rsidRPr="00756887">
        <w:rPr>
          <w:b/>
          <w:bCs/>
          <w:sz w:val="20"/>
        </w:rPr>
        <w:t>)</w:t>
      </w:r>
      <w:r w:rsidRPr="00D325C9">
        <w:rPr>
          <w:bCs/>
          <w:sz w:val="20"/>
        </w:rPr>
        <w:t>,</w:t>
      </w:r>
      <w:r w:rsidR="00B73CBB" w:rsidRPr="00D325C9">
        <w:rPr>
          <w:rFonts w:eastAsia="Times New Roman"/>
          <w:b/>
          <w:bCs/>
          <w:sz w:val="20"/>
          <w:lang w:eastAsia="es-MX"/>
        </w:rPr>
        <w:t xml:space="preserve"> </w:t>
      </w:r>
      <w:r w:rsidR="00B73CBB" w:rsidRPr="00D325C9">
        <w:rPr>
          <w:rFonts w:eastAsia="Times New Roman"/>
          <w:sz w:val="20"/>
          <w:lang w:eastAsia="es-MX"/>
        </w:rPr>
        <w:t>nos</w:t>
      </w:r>
      <w:r w:rsidR="00B73CBB" w:rsidRPr="00D325C9">
        <w:rPr>
          <w:rFonts w:eastAsia="Times New Roman"/>
          <w:b/>
          <w:bCs/>
          <w:sz w:val="20"/>
          <w:lang w:eastAsia="es-MX"/>
        </w:rPr>
        <w:t xml:space="preserve"> </w:t>
      </w:r>
      <w:r w:rsidR="00B73CBB" w:rsidRPr="00D325C9">
        <w:rPr>
          <w:sz w:val="20"/>
        </w:rPr>
        <w:t xml:space="preserve">representa los recursos propiedad de terceros que se encuentran en poder del ente público, en garantía del cumplimiento de obligaciones contractuales o legales o para su administración. </w:t>
      </w:r>
    </w:p>
    <w:p w14:paraId="0452A494" w14:textId="5618077C" w:rsidR="004127D7" w:rsidRPr="00D325C9" w:rsidRDefault="00254117"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1.1.2. </w:t>
      </w:r>
      <w:r w:rsidR="00615A28" w:rsidRPr="00D325C9">
        <w:rPr>
          <w:rFonts w:eastAsia="Times New Roman"/>
          <w:bCs/>
          <w:sz w:val="20"/>
          <w:lang w:eastAsia="es-MX"/>
        </w:rPr>
        <w:t>El</w:t>
      </w:r>
      <w:r w:rsidR="004127D7" w:rsidRPr="00D325C9">
        <w:rPr>
          <w:rFonts w:eastAsia="Times New Roman"/>
          <w:bCs/>
          <w:sz w:val="20"/>
          <w:lang w:eastAsia="es-MX"/>
        </w:rPr>
        <w:t xml:space="preserve"> rubro de </w:t>
      </w:r>
      <w:r w:rsidR="004127D7" w:rsidRPr="00D325C9">
        <w:rPr>
          <w:rFonts w:eastAsia="Times New Roman"/>
          <w:b/>
          <w:bCs/>
          <w:sz w:val="20"/>
          <w:lang w:eastAsia="es-MX"/>
        </w:rPr>
        <w:t>DERECHOS A R</w:t>
      </w:r>
      <w:r w:rsidR="00CA446B" w:rsidRPr="00D325C9">
        <w:rPr>
          <w:rFonts w:eastAsia="Times New Roman"/>
          <w:b/>
          <w:bCs/>
          <w:sz w:val="20"/>
          <w:lang w:eastAsia="es-MX"/>
        </w:rPr>
        <w:t>ECIBIR EFECTIVO O EQUIVALENTES</w:t>
      </w:r>
      <w:r w:rsidR="00CA446B" w:rsidRPr="00D325C9">
        <w:rPr>
          <w:rFonts w:eastAsia="Times New Roman"/>
          <w:bCs/>
          <w:sz w:val="20"/>
          <w:lang w:eastAsia="es-MX"/>
        </w:rPr>
        <w:t xml:space="preserve">; </w:t>
      </w:r>
      <w:r w:rsidR="00615A28" w:rsidRPr="00D325C9">
        <w:rPr>
          <w:rFonts w:eastAsia="Times New Roman"/>
          <w:bCs/>
          <w:sz w:val="20"/>
          <w:lang w:eastAsia="es-MX"/>
        </w:rPr>
        <w:t xml:space="preserve">arroja un saldo </w:t>
      </w:r>
      <w:r w:rsidR="004127D7" w:rsidRPr="00D325C9">
        <w:rPr>
          <w:rFonts w:eastAsia="Times New Roman"/>
          <w:bCs/>
          <w:sz w:val="20"/>
          <w:lang w:eastAsia="es-MX"/>
        </w:rPr>
        <w:t xml:space="preserve">de </w:t>
      </w:r>
      <w:r w:rsidR="004127D7" w:rsidRPr="00756887">
        <w:rPr>
          <w:rFonts w:eastAsia="Times New Roman"/>
          <w:b/>
          <w:bCs/>
          <w:sz w:val="20"/>
          <w:lang w:eastAsia="es-MX"/>
        </w:rPr>
        <w:t>$</w:t>
      </w:r>
      <w:r w:rsidR="00756887" w:rsidRPr="00756887">
        <w:rPr>
          <w:rFonts w:eastAsia="Times New Roman"/>
          <w:b/>
          <w:bCs/>
          <w:sz w:val="20"/>
          <w:lang w:eastAsia="es-MX"/>
        </w:rPr>
        <w:t xml:space="preserve"> </w:t>
      </w:r>
      <w:r w:rsidR="00336586">
        <w:rPr>
          <w:b/>
          <w:bCs/>
          <w:sz w:val="20"/>
        </w:rPr>
        <w:t>420,315.85</w:t>
      </w:r>
      <w:r w:rsidR="00067585" w:rsidRPr="00756887">
        <w:rPr>
          <w:b/>
          <w:bCs/>
          <w:sz w:val="20"/>
        </w:rPr>
        <w:t xml:space="preserve"> (</w:t>
      </w:r>
      <w:r w:rsidR="00336586">
        <w:rPr>
          <w:b/>
          <w:bCs/>
          <w:sz w:val="20"/>
        </w:rPr>
        <w:t>Cuatrocientos Veinte Mil Trescientos Quince Pesos 85/100 M.N.</w:t>
      </w:r>
      <w:r w:rsidR="00067585" w:rsidRPr="00756887">
        <w:rPr>
          <w:b/>
          <w:bCs/>
          <w:sz w:val="20"/>
        </w:rPr>
        <w:t>)</w:t>
      </w:r>
      <w:r w:rsidR="004127D7" w:rsidRPr="00D325C9">
        <w:rPr>
          <w:bCs/>
          <w:sz w:val="20"/>
        </w:rPr>
        <w:t xml:space="preserve">, </w:t>
      </w:r>
      <w:r w:rsidR="00615A28" w:rsidRPr="00D325C9">
        <w:rPr>
          <w:bCs/>
          <w:sz w:val="20"/>
        </w:rPr>
        <w:t xml:space="preserve">el cual </w:t>
      </w:r>
      <w:r w:rsidR="00767158" w:rsidRPr="00D325C9">
        <w:rPr>
          <w:bCs/>
          <w:sz w:val="20"/>
        </w:rPr>
        <w:t xml:space="preserve">nos </w:t>
      </w:r>
      <w:r w:rsidR="00615A28" w:rsidRPr="00D325C9">
        <w:rPr>
          <w:bCs/>
          <w:sz w:val="20"/>
        </w:rPr>
        <w:t>representa</w:t>
      </w:r>
      <w:r w:rsidR="004127D7" w:rsidRPr="00D325C9">
        <w:rPr>
          <w:bCs/>
          <w:sz w:val="20"/>
        </w:rPr>
        <w:t xml:space="preserve"> </w:t>
      </w:r>
      <w:r w:rsidR="00824D18" w:rsidRPr="00D325C9">
        <w:rPr>
          <w:sz w:val="20"/>
        </w:rPr>
        <w:t>los derechos de cobro originados en el desarrollo de las actividades del ente público, de los cuales se espera recibir una contraprestación representada en recursos, bienes o servicios; en un plazo menor o igual a doce meses</w:t>
      </w:r>
      <w:r w:rsidR="00615A28" w:rsidRPr="00D325C9">
        <w:rPr>
          <w:sz w:val="20"/>
        </w:rPr>
        <w:t>.</w:t>
      </w:r>
      <w:r w:rsidR="00AE4686" w:rsidRPr="00D325C9">
        <w:rPr>
          <w:sz w:val="20"/>
        </w:rPr>
        <w:t xml:space="preserve"> </w:t>
      </w:r>
    </w:p>
    <w:p w14:paraId="070FD738" w14:textId="3512A795" w:rsidR="003C3933" w:rsidRPr="00D325C9" w:rsidRDefault="003C3933" w:rsidP="003F4E6C">
      <w:pPr>
        <w:pStyle w:val="Texto"/>
        <w:spacing w:before="240" w:after="200" w:line="276" w:lineRule="auto"/>
        <w:ind w:firstLine="0"/>
        <w:rPr>
          <w:sz w:val="20"/>
        </w:rPr>
      </w:pPr>
      <w:r w:rsidRPr="00D325C9">
        <w:rPr>
          <w:sz w:val="20"/>
        </w:rPr>
        <w:t>1.1.2.3</w:t>
      </w:r>
      <w:r w:rsidR="00985FBB" w:rsidRPr="00D325C9">
        <w:rPr>
          <w:sz w:val="20"/>
        </w:rPr>
        <w:t>. En el apartado</w:t>
      </w:r>
      <w:r w:rsidRPr="00D325C9">
        <w:rPr>
          <w:sz w:val="20"/>
        </w:rPr>
        <w:t xml:space="preserve"> de </w:t>
      </w:r>
      <w:r w:rsidR="002B5995" w:rsidRPr="00D325C9">
        <w:rPr>
          <w:b/>
          <w:sz w:val="20"/>
        </w:rPr>
        <w:t>DEUDORES DIVERSOS POR COBRAR A CORTO PLAZO</w:t>
      </w:r>
      <w:r w:rsidR="002824F6" w:rsidRPr="00D325C9">
        <w:rPr>
          <w:b/>
          <w:sz w:val="20"/>
        </w:rPr>
        <w:t>;</w:t>
      </w:r>
      <w:r w:rsidRPr="00D325C9">
        <w:rPr>
          <w:rFonts w:eastAsia="Times New Roman"/>
          <w:bCs/>
          <w:sz w:val="20"/>
          <w:lang w:eastAsia="es-MX"/>
        </w:rPr>
        <w:t xml:space="preserve"> </w:t>
      </w:r>
      <w:r w:rsidR="00985FBB" w:rsidRPr="00D325C9">
        <w:rPr>
          <w:rFonts w:eastAsia="Times New Roman"/>
          <w:bCs/>
          <w:sz w:val="20"/>
          <w:lang w:eastAsia="es-MX"/>
        </w:rPr>
        <w:t xml:space="preserve">se contempla un saldo de </w:t>
      </w:r>
      <w:r w:rsidRPr="00756887">
        <w:rPr>
          <w:rFonts w:eastAsia="Times New Roman"/>
          <w:b/>
          <w:bCs/>
          <w:sz w:val="20"/>
          <w:lang w:eastAsia="es-MX"/>
        </w:rPr>
        <w:t>$</w:t>
      </w:r>
      <w:r w:rsidR="00756887" w:rsidRPr="00756887">
        <w:rPr>
          <w:rFonts w:eastAsia="Times New Roman"/>
          <w:b/>
          <w:bCs/>
          <w:sz w:val="20"/>
          <w:lang w:eastAsia="es-MX"/>
        </w:rPr>
        <w:t xml:space="preserve"> </w:t>
      </w:r>
      <w:r w:rsidR="00336586">
        <w:rPr>
          <w:b/>
          <w:bCs/>
          <w:sz w:val="20"/>
        </w:rPr>
        <w:t>208,584.78</w:t>
      </w:r>
      <w:r w:rsidR="00067585" w:rsidRPr="00756887">
        <w:rPr>
          <w:b/>
          <w:bCs/>
          <w:sz w:val="20"/>
        </w:rPr>
        <w:t xml:space="preserve"> (</w:t>
      </w:r>
      <w:r w:rsidR="00336586">
        <w:rPr>
          <w:b/>
          <w:bCs/>
          <w:sz w:val="20"/>
        </w:rPr>
        <w:t>Doscientos Ocho Mil Quinientos Ochenta y Cuatro Pesos 78/100 M.N.</w:t>
      </w:r>
      <w:r w:rsidR="00067585" w:rsidRPr="00756887">
        <w:rPr>
          <w:b/>
          <w:bCs/>
          <w:sz w:val="20"/>
        </w:rPr>
        <w:t>)</w:t>
      </w:r>
      <w:r w:rsidRPr="00D325C9">
        <w:rPr>
          <w:bCs/>
          <w:sz w:val="20"/>
        </w:rPr>
        <w:t xml:space="preserve">, </w:t>
      </w:r>
      <w:r w:rsidR="00985FBB" w:rsidRPr="00D325C9">
        <w:rPr>
          <w:bCs/>
          <w:sz w:val="20"/>
        </w:rPr>
        <w:t>cantidad que representa el</w:t>
      </w:r>
      <w:r w:rsidRPr="00D325C9">
        <w:rPr>
          <w:sz w:val="20"/>
        </w:rPr>
        <w:t xml:space="preserve"> monto de los derechos de cobro a favor del ente público por </w:t>
      </w:r>
      <w:r w:rsidRPr="00D325C9">
        <w:rPr>
          <w:sz w:val="20"/>
        </w:rPr>
        <w:lastRenderedPageBreak/>
        <w:t>responsabilidades y gastos por comprobar,</w:t>
      </w:r>
      <w:r w:rsidR="00985FBB" w:rsidRPr="00D325C9">
        <w:rPr>
          <w:sz w:val="20"/>
        </w:rPr>
        <w:t xml:space="preserve"> ya sean préstamos a empleados entre otros, mimos que se deben saldar en un corto plazo</w:t>
      </w:r>
      <w:r w:rsidR="003D05FE" w:rsidRPr="00D325C9">
        <w:rPr>
          <w:sz w:val="20"/>
        </w:rPr>
        <w:t xml:space="preserve"> menor a doce meses</w:t>
      </w:r>
      <w:r w:rsidR="00985FBB" w:rsidRPr="00D325C9">
        <w:rPr>
          <w:sz w:val="20"/>
        </w:rPr>
        <w:t>.</w:t>
      </w:r>
      <w:r w:rsidR="00AE4686" w:rsidRPr="00D325C9">
        <w:rPr>
          <w:sz w:val="20"/>
        </w:rPr>
        <w:t xml:space="preserve"> </w:t>
      </w:r>
    </w:p>
    <w:p w14:paraId="19BA6E26" w14:textId="6558778E" w:rsidR="006A7011" w:rsidRPr="00A13516" w:rsidRDefault="00E960F1" w:rsidP="003F4E6C">
      <w:pPr>
        <w:pStyle w:val="Texto"/>
        <w:spacing w:before="240" w:after="200" w:line="276" w:lineRule="auto"/>
        <w:ind w:firstLine="0"/>
        <w:rPr>
          <w:sz w:val="20"/>
        </w:rPr>
      </w:pPr>
      <w:r w:rsidRPr="00D325C9">
        <w:rPr>
          <w:rFonts w:eastAsia="Times New Roman"/>
          <w:bCs/>
          <w:sz w:val="20"/>
          <w:lang w:eastAsia="es-MX"/>
        </w:rPr>
        <w:t xml:space="preserve">1.1.2.9. </w:t>
      </w:r>
      <w:r w:rsidR="00285DA0" w:rsidRPr="00D325C9">
        <w:rPr>
          <w:rFonts w:eastAsia="Times New Roman"/>
          <w:bCs/>
          <w:sz w:val="20"/>
          <w:lang w:eastAsia="es-MX"/>
        </w:rPr>
        <w:t>En la</w:t>
      </w:r>
      <w:r w:rsidRPr="00D325C9">
        <w:rPr>
          <w:rFonts w:eastAsia="Times New Roman"/>
          <w:bCs/>
          <w:sz w:val="20"/>
          <w:lang w:eastAsia="es-MX"/>
        </w:rPr>
        <w:t xml:space="preserve"> cuenta de </w:t>
      </w:r>
      <w:r w:rsidR="00257699" w:rsidRPr="00D325C9">
        <w:rPr>
          <w:b/>
          <w:sz w:val="20"/>
        </w:rPr>
        <w:t>OTROS DERECHOS A RECIBIR EFECTIVO O EQUIVALENTES A CORTO PLAZO</w:t>
      </w:r>
      <w:r w:rsidR="002824F6" w:rsidRPr="00D325C9">
        <w:rPr>
          <w:b/>
          <w:sz w:val="20"/>
        </w:rPr>
        <w:t>;</w:t>
      </w:r>
      <w:r w:rsidRPr="00D325C9">
        <w:rPr>
          <w:b/>
          <w:sz w:val="20"/>
        </w:rPr>
        <w:t xml:space="preserve"> </w:t>
      </w:r>
      <w:r w:rsidR="00285DA0" w:rsidRPr="00D325C9">
        <w:rPr>
          <w:rFonts w:eastAsia="Times New Roman"/>
          <w:sz w:val="20"/>
          <w:lang w:eastAsia="es-MX"/>
        </w:rPr>
        <w:t>se registra un saldo</w:t>
      </w:r>
      <w:r w:rsidRPr="00D325C9">
        <w:rPr>
          <w:rFonts w:eastAsia="Times New Roman"/>
          <w:sz w:val="20"/>
          <w:lang w:eastAsia="es-MX"/>
        </w:rPr>
        <w:t xml:space="preserve"> de </w:t>
      </w:r>
      <w:r w:rsidRPr="00D325C9">
        <w:rPr>
          <w:rFonts w:eastAsia="Times New Roman"/>
          <w:b/>
          <w:bCs/>
          <w:sz w:val="20"/>
          <w:lang w:eastAsia="es-MX"/>
        </w:rPr>
        <w:t xml:space="preserve">$ </w:t>
      </w:r>
      <w:r w:rsidR="00336586">
        <w:rPr>
          <w:b/>
          <w:bCs/>
          <w:sz w:val="20"/>
        </w:rPr>
        <w:t>211,731.07</w:t>
      </w:r>
      <w:r w:rsidR="00067585" w:rsidRPr="00756887">
        <w:rPr>
          <w:b/>
          <w:bCs/>
          <w:sz w:val="20"/>
        </w:rPr>
        <w:t xml:space="preserve"> (</w:t>
      </w:r>
      <w:r w:rsidR="00336586">
        <w:rPr>
          <w:b/>
          <w:bCs/>
          <w:sz w:val="20"/>
        </w:rPr>
        <w:t>Doscientos Once Mil Setecientos Treinta y Un Pesos 07/100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85DA0" w:rsidRPr="00D325C9">
        <w:rPr>
          <w:rFonts w:eastAsia="Times New Roman"/>
          <w:bCs/>
          <w:sz w:val="20"/>
          <w:lang w:eastAsia="es-MX"/>
        </w:rPr>
        <w:t>cantidad que</w:t>
      </w:r>
      <w:r w:rsidR="00285DA0" w:rsidRPr="00D325C9">
        <w:rPr>
          <w:rFonts w:eastAsia="Times New Roman"/>
          <w:b/>
          <w:bCs/>
          <w:sz w:val="20"/>
          <w:lang w:eastAsia="es-MX"/>
        </w:rPr>
        <w:t xml:space="preserve"> </w:t>
      </w:r>
      <w:r w:rsidRPr="00D325C9">
        <w:rPr>
          <w:rFonts w:eastAsia="Times New Roman"/>
          <w:bCs/>
          <w:sz w:val="20"/>
          <w:lang w:eastAsia="es-MX"/>
        </w:rPr>
        <w:t>nos representa</w:t>
      </w:r>
      <w:r w:rsidRPr="00D325C9">
        <w:rPr>
          <w:rFonts w:eastAsia="Times New Roman"/>
          <w:b/>
          <w:bCs/>
          <w:sz w:val="20"/>
          <w:lang w:eastAsia="es-MX"/>
        </w:rPr>
        <w:t xml:space="preserve"> </w:t>
      </w:r>
      <w:r w:rsidRPr="00D325C9">
        <w:rPr>
          <w:sz w:val="20"/>
        </w:rPr>
        <w:t>el monto de los derechos de cobro originados en el desarrollo de las actividades del ente público, de los cuales se espera recibir una contraprestación representada en recursos, bienes o servicios; en un plazo menor o igual a doce meses, no incluidos en las cuentas anteriores.</w:t>
      </w:r>
      <w:r w:rsidRPr="00D325C9">
        <w:rPr>
          <w:b/>
          <w:sz w:val="20"/>
        </w:rPr>
        <w:t xml:space="preserve"> </w:t>
      </w:r>
    </w:p>
    <w:p w14:paraId="3C5DD5F3" w14:textId="0F83B02D" w:rsidR="00F876B7" w:rsidRPr="001964FC" w:rsidRDefault="006A7011" w:rsidP="001964FC">
      <w:pPr>
        <w:pStyle w:val="Texto"/>
        <w:spacing w:before="240" w:after="200" w:line="276" w:lineRule="auto"/>
        <w:ind w:firstLine="0"/>
        <w:rPr>
          <w:sz w:val="20"/>
        </w:rPr>
      </w:pPr>
      <w:r w:rsidRPr="00D325C9">
        <w:rPr>
          <w:rFonts w:eastAsia="Times New Roman"/>
          <w:bCs/>
          <w:sz w:val="20"/>
          <w:lang w:eastAsia="es-MX"/>
        </w:rPr>
        <w:t xml:space="preserve">1.1.3. En </w:t>
      </w:r>
      <w:r w:rsidR="0034082A" w:rsidRPr="00D325C9">
        <w:rPr>
          <w:rFonts w:eastAsia="Times New Roman"/>
          <w:bCs/>
          <w:sz w:val="20"/>
          <w:lang w:eastAsia="es-MX"/>
        </w:rPr>
        <w:t>el rubro</w:t>
      </w:r>
      <w:r w:rsidRPr="00D325C9">
        <w:rPr>
          <w:rFonts w:eastAsia="Times New Roman"/>
          <w:bCs/>
          <w:sz w:val="20"/>
          <w:lang w:eastAsia="es-MX"/>
        </w:rPr>
        <w:t xml:space="preserve"> de </w:t>
      </w:r>
      <w:r w:rsidR="002D4597" w:rsidRPr="00D325C9">
        <w:rPr>
          <w:b/>
          <w:sz w:val="20"/>
        </w:rPr>
        <w:t>DERECHOS A RECIBIR BIENES O SERVICIOS</w:t>
      </w:r>
      <w:r w:rsidR="002824F6" w:rsidRPr="00D325C9">
        <w:rPr>
          <w:b/>
          <w:sz w:val="20"/>
        </w:rPr>
        <w:t>;</w:t>
      </w:r>
      <w:r w:rsidRPr="00D325C9">
        <w:rPr>
          <w:b/>
          <w:sz w:val="20"/>
        </w:rPr>
        <w:t xml:space="preserve"> </w:t>
      </w:r>
      <w:r w:rsidR="00285DA0" w:rsidRPr="00D325C9">
        <w:rPr>
          <w:sz w:val="20"/>
        </w:rPr>
        <w:t xml:space="preserve">se considera un saldo </w:t>
      </w:r>
      <w:r w:rsidRPr="00D325C9">
        <w:rPr>
          <w:sz w:val="20"/>
        </w:rPr>
        <w:t xml:space="preserve">por el importe de </w:t>
      </w:r>
      <w:r w:rsidRPr="00756887">
        <w:rPr>
          <w:b/>
          <w:bCs/>
          <w:sz w:val="20"/>
        </w:rPr>
        <w:t>$</w:t>
      </w:r>
      <w:r w:rsidR="00756887" w:rsidRPr="00756887">
        <w:rPr>
          <w:b/>
          <w:bCs/>
          <w:sz w:val="20"/>
        </w:rPr>
        <w:t xml:space="preserve"> </w:t>
      </w:r>
      <w:r w:rsidR="00336586">
        <w:rPr>
          <w:b/>
          <w:bCs/>
          <w:sz w:val="20"/>
        </w:rPr>
        <w:t>309,304.55</w:t>
      </w:r>
      <w:r w:rsidR="00067585" w:rsidRPr="00756887">
        <w:rPr>
          <w:b/>
          <w:bCs/>
          <w:sz w:val="20"/>
        </w:rPr>
        <w:t xml:space="preserve"> (</w:t>
      </w:r>
      <w:r w:rsidR="00336586">
        <w:rPr>
          <w:b/>
          <w:bCs/>
          <w:sz w:val="20"/>
        </w:rPr>
        <w:t>Trescientos Nueve Mil Trescientos Cuatro Pesos 55/100 M.N.</w:t>
      </w:r>
      <w:r w:rsidR="00067585" w:rsidRPr="00756887">
        <w:rPr>
          <w:b/>
          <w:bCs/>
          <w:sz w:val="20"/>
        </w:rPr>
        <w:t>)</w:t>
      </w:r>
      <w:r w:rsidR="00285DA0" w:rsidRPr="00D325C9">
        <w:rPr>
          <w:bCs/>
          <w:sz w:val="20"/>
        </w:rPr>
        <w:t xml:space="preserve">, </w:t>
      </w:r>
      <w:r w:rsidR="00285DA0" w:rsidRPr="00D325C9">
        <w:rPr>
          <w:sz w:val="20"/>
        </w:rPr>
        <w:t>monto</w:t>
      </w:r>
      <w:r w:rsidR="00285DA0" w:rsidRPr="00D325C9">
        <w:rPr>
          <w:bCs/>
          <w:sz w:val="20"/>
        </w:rPr>
        <w:t xml:space="preserve"> que se constituye de </w:t>
      </w:r>
      <w:r w:rsidRPr="00D325C9">
        <w:rPr>
          <w:sz w:val="20"/>
        </w:rPr>
        <w:t>los anticipos entregados</w:t>
      </w:r>
      <w:r w:rsidR="00285DA0" w:rsidRPr="00D325C9">
        <w:rPr>
          <w:sz w:val="20"/>
        </w:rPr>
        <w:t xml:space="preserve"> a proveedores y contratistas,</w:t>
      </w:r>
      <w:r w:rsidRPr="00D325C9">
        <w:rPr>
          <w:sz w:val="20"/>
        </w:rPr>
        <w:t xml:space="preserve"> previo a la recepción parcial o total de bienes o prestación de servicios, que serán exigibles en un plazo menor o igual a doce meses. </w:t>
      </w:r>
      <w:r w:rsidR="00AE4686" w:rsidRPr="00D325C9">
        <w:rPr>
          <w:sz w:val="20"/>
        </w:rPr>
        <w:t xml:space="preserve"> </w:t>
      </w:r>
    </w:p>
    <w:p w14:paraId="631EC004" w14:textId="7860616A" w:rsidR="0011336F" w:rsidRPr="00D325C9" w:rsidRDefault="00CD5BEA"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1.1.3.4. En la</w:t>
      </w:r>
      <w:r w:rsidR="0011336F" w:rsidRPr="00D325C9">
        <w:rPr>
          <w:rFonts w:ascii="Arial" w:eastAsia="Times New Roman" w:hAnsi="Arial" w:cs="Arial"/>
          <w:bCs/>
          <w:sz w:val="20"/>
          <w:szCs w:val="20"/>
          <w:lang w:eastAsia="es-MX"/>
        </w:rPr>
        <w:t xml:space="preserve"> </w:t>
      </w:r>
      <w:r w:rsidR="0034082A" w:rsidRPr="00D325C9">
        <w:rPr>
          <w:rFonts w:ascii="Arial" w:eastAsia="Times New Roman" w:hAnsi="Arial" w:cs="Arial"/>
          <w:bCs/>
          <w:sz w:val="20"/>
          <w:szCs w:val="20"/>
          <w:lang w:eastAsia="es-MX"/>
        </w:rPr>
        <w:t>cuenta</w:t>
      </w:r>
      <w:r w:rsidR="0011336F" w:rsidRPr="00D325C9">
        <w:rPr>
          <w:rFonts w:ascii="Arial" w:eastAsia="Times New Roman" w:hAnsi="Arial" w:cs="Arial"/>
          <w:bCs/>
          <w:sz w:val="20"/>
          <w:szCs w:val="20"/>
          <w:lang w:eastAsia="es-MX"/>
        </w:rPr>
        <w:t xml:space="preserve"> de </w:t>
      </w:r>
      <w:r w:rsidR="00257699" w:rsidRPr="00D325C9">
        <w:rPr>
          <w:rFonts w:ascii="Arial" w:hAnsi="Arial" w:cs="Arial"/>
          <w:b/>
          <w:sz w:val="20"/>
          <w:szCs w:val="20"/>
        </w:rPr>
        <w:t>ANTICIPO A CONTRATISTAS POR OBRAS PÚBLICAS A CORTO PLAZO</w:t>
      </w:r>
      <w:r w:rsidR="00890B1F" w:rsidRPr="00D325C9">
        <w:rPr>
          <w:rFonts w:ascii="Arial" w:hAnsi="Arial" w:cs="Arial"/>
          <w:b/>
          <w:sz w:val="20"/>
          <w:szCs w:val="20"/>
        </w:rPr>
        <w:t>;</w:t>
      </w:r>
      <w:r w:rsidR="0011336F" w:rsidRPr="00D325C9">
        <w:rPr>
          <w:rFonts w:ascii="Arial" w:hAnsi="Arial" w:cs="Arial"/>
          <w:b/>
          <w:sz w:val="20"/>
          <w:szCs w:val="20"/>
        </w:rPr>
        <w:t xml:space="preserve"> </w:t>
      </w:r>
      <w:r w:rsidRPr="00D325C9">
        <w:rPr>
          <w:rFonts w:ascii="Arial" w:eastAsia="Times New Roman" w:hAnsi="Arial" w:cs="Arial"/>
          <w:bCs/>
          <w:sz w:val="20"/>
          <w:szCs w:val="20"/>
          <w:lang w:eastAsia="es-MX"/>
        </w:rPr>
        <w:t xml:space="preserve">se considera un saldo por </w:t>
      </w:r>
      <w:r w:rsidR="0011336F"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336586">
        <w:rPr>
          <w:rFonts w:ascii="Arial" w:hAnsi="Arial" w:cs="Arial"/>
          <w:b/>
          <w:bCs/>
          <w:sz w:val="20"/>
          <w:szCs w:val="20"/>
        </w:rPr>
        <w:t>309,304.55</w:t>
      </w:r>
      <w:r w:rsidR="00067585" w:rsidRPr="00756887">
        <w:rPr>
          <w:rFonts w:ascii="Arial" w:hAnsi="Arial" w:cs="Arial"/>
          <w:b/>
          <w:bCs/>
          <w:sz w:val="20"/>
          <w:szCs w:val="20"/>
        </w:rPr>
        <w:t xml:space="preserve"> (</w:t>
      </w:r>
      <w:r w:rsidR="00336586">
        <w:rPr>
          <w:rFonts w:ascii="Arial" w:hAnsi="Arial" w:cs="Arial"/>
          <w:b/>
          <w:bCs/>
          <w:sz w:val="20"/>
          <w:szCs w:val="20"/>
        </w:rPr>
        <w:t>Trescientos Nueve Mil Trescientos Cuatro Pesos 55/100 M.N.</w:t>
      </w:r>
      <w:r w:rsidR="00067585" w:rsidRPr="00756887">
        <w:rPr>
          <w:rFonts w:ascii="Arial" w:hAnsi="Arial" w:cs="Arial"/>
          <w:b/>
          <w:bCs/>
          <w:sz w:val="20"/>
          <w:szCs w:val="20"/>
        </w:rPr>
        <w:t>)</w:t>
      </w:r>
      <w:r w:rsidR="0011336F" w:rsidRPr="00D325C9">
        <w:rPr>
          <w:rFonts w:ascii="Arial" w:hAnsi="Arial" w:cs="Arial"/>
          <w:bCs/>
          <w:sz w:val="20"/>
          <w:szCs w:val="20"/>
        </w:rPr>
        <w:t xml:space="preserve">, </w:t>
      </w:r>
      <w:r w:rsidRPr="00D325C9">
        <w:rPr>
          <w:rFonts w:ascii="Arial" w:hAnsi="Arial" w:cs="Arial"/>
          <w:bCs/>
          <w:sz w:val="20"/>
          <w:szCs w:val="20"/>
        </w:rPr>
        <w:t>cantidad que está conformada por</w:t>
      </w:r>
      <w:r w:rsidR="0011336F" w:rsidRPr="00D325C9">
        <w:rPr>
          <w:rFonts w:ascii="Arial" w:hAnsi="Arial" w:cs="Arial"/>
          <w:sz w:val="20"/>
          <w:szCs w:val="20"/>
        </w:rPr>
        <w:t xml:space="preserve"> los anticipos entregados a contratistas por obras públicas, previo a la recepción parcial o total, que serán exigibles en un pl</w:t>
      </w:r>
      <w:r w:rsidRPr="00D325C9">
        <w:rPr>
          <w:rFonts w:ascii="Arial" w:hAnsi="Arial" w:cs="Arial"/>
          <w:sz w:val="20"/>
          <w:szCs w:val="20"/>
        </w:rPr>
        <w:t>azo menor o igual a doce meses, los cuales se amortiza</w:t>
      </w:r>
      <w:r w:rsidR="0075450A" w:rsidRPr="00D325C9">
        <w:rPr>
          <w:rFonts w:ascii="Arial" w:hAnsi="Arial" w:cs="Arial"/>
          <w:sz w:val="20"/>
          <w:szCs w:val="20"/>
        </w:rPr>
        <w:t>rán</w:t>
      </w:r>
      <w:r w:rsidRPr="00D325C9">
        <w:rPr>
          <w:rFonts w:ascii="Arial" w:hAnsi="Arial" w:cs="Arial"/>
          <w:sz w:val="20"/>
          <w:szCs w:val="20"/>
        </w:rPr>
        <w:t xml:space="preserve"> a la entrega de las estimaciones hasta que quede concluid</w:t>
      </w:r>
      <w:r w:rsidR="0075450A" w:rsidRPr="00D325C9">
        <w:rPr>
          <w:rFonts w:ascii="Arial" w:hAnsi="Arial" w:cs="Arial"/>
          <w:sz w:val="20"/>
          <w:szCs w:val="20"/>
        </w:rPr>
        <w:t>a</w:t>
      </w:r>
      <w:r w:rsidRPr="00D325C9">
        <w:rPr>
          <w:rFonts w:ascii="Arial" w:hAnsi="Arial" w:cs="Arial"/>
          <w:sz w:val="20"/>
          <w:szCs w:val="20"/>
        </w:rPr>
        <w:t xml:space="preserve"> la </w:t>
      </w:r>
      <w:r w:rsidR="0075450A" w:rsidRPr="00D325C9">
        <w:rPr>
          <w:rFonts w:ascii="Arial" w:hAnsi="Arial" w:cs="Arial"/>
          <w:sz w:val="20"/>
          <w:szCs w:val="20"/>
        </w:rPr>
        <w:t xml:space="preserve">obra y al mismo tiempo </w:t>
      </w:r>
      <w:r w:rsidR="00A856BB" w:rsidRPr="00D325C9">
        <w:rPr>
          <w:rFonts w:ascii="Arial" w:hAnsi="Arial" w:cs="Arial"/>
          <w:sz w:val="20"/>
          <w:szCs w:val="20"/>
        </w:rPr>
        <w:t xml:space="preserve">el anticipo quede totalmente </w:t>
      </w:r>
      <w:r w:rsidRPr="00D325C9">
        <w:rPr>
          <w:rFonts w:ascii="Arial" w:hAnsi="Arial" w:cs="Arial"/>
          <w:sz w:val="20"/>
          <w:szCs w:val="20"/>
        </w:rPr>
        <w:t>amortiza</w:t>
      </w:r>
      <w:r w:rsidR="00A856BB" w:rsidRPr="00D325C9">
        <w:rPr>
          <w:rFonts w:ascii="Arial" w:hAnsi="Arial" w:cs="Arial"/>
          <w:sz w:val="20"/>
          <w:szCs w:val="20"/>
        </w:rPr>
        <w:t>do,</w:t>
      </w:r>
      <w:r w:rsidRPr="00D325C9">
        <w:rPr>
          <w:rFonts w:ascii="Arial" w:hAnsi="Arial" w:cs="Arial"/>
          <w:sz w:val="20"/>
          <w:szCs w:val="20"/>
        </w:rPr>
        <w:t xml:space="preserve"> de cada uno de los anticipos generados.</w:t>
      </w:r>
      <w:r w:rsidR="00AE4686" w:rsidRPr="00D325C9">
        <w:rPr>
          <w:rFonts w:ascii="Arial" w:hAnsi="Arial" w:cs="Arial"/>
          <w:sz w:val="20"/>
          <w:szCs w:val="20"/>
        </w:rPr>
        <w:t xml:space="preserve"> </w:t>
      </w:r>
    </w:p>
    <w:p w14:paraId="637C251A" w14:textId="64CD927C" w:rsidR="00203E9F" w:rsidRPr="00756887" w:rsidRDefault="000D3556" w:rsidP="003F4E6C">
      <w:pPr>
        <w:spacing w:before="240"/>
        <w:jc w:val="both"/>
        <w:rPr>
          <w:rFonts w:ascii="Arial" w:hAnsi="Arial" w:cs="Arial"/>
          <w:b/>
          <w:sz w:val="20"/>
          <w:szCs w:val="20"/>
        </w:rPr>
      </w:pPr>
      <w:r>
        <w:rPr>
          <w:rFonts w:ascii="Arial" w:hAnsi="Arial" w:cs="Arial"/>
          <w:b/>
          <w:sz w:val="20"/>
          <w:szCs w:val="20"/>
        </w:rPr>
        <w:t>ACTIVO NO CIRCULANTE</w:t>
      </w:r>
    </w:p>
    <w:p w14:paraId="2CA83F7F" w14:textId="77777777" w:rsidR="00203E9F" w:rsidRPr="00D325C9" w:rsidRDefault="00203E9F" w:rsidP="003F4E6C">
      <w:pPr>
        <w:spacing w:before="240"/>
        <w:jc w:val="both"/>
        <w:rPr>
          <w:rFonts w:ascii="Arial" w:hAnsi="Arial" w:cs="Arial"/>
          <w:sz w:val="20"/>
          <w:szCs w:val="20"/>
        </w:rPr>
      </w:pPr>
      <w:r w:rsidRPr="00D325C9">
        <w:rPr>
          <w:rFonts w:ascii="Arial" w:eastAsia="Times New Roman" w:hAnsi="Arial" w:cs="Arial"/>
          <w:sz w:val="20"/>
          <w:szCs w:val="20"/>
          <w:lang w:eastAsia="es-ES"/>
        </w:rPr>
        <w:t>Este grupo está constituido por el conjunto de</w:t>
      </w:r>
      <w:r w:rsidRPr="00D325C9">
        <w:rPr>
          <w:rFonts w:ascii="Arial" w:hAnsi="Arial" w:cs="Arial"/>
          <w:sz w:val="20"/>
          <w:szCs w:val="20"/>
        </w:rPr>
        <w:t xml:space="preserve"> bienes requeridos por el ente público, sin el propósito de venta; inversiones, valores y derechos cuya realización o disponibilidad se considera en un plazo mayor a doce meses.</w:t>
      </w:r>
    </w:p>
    <w:p w14:paraId="6EF64420" w14:textId="66FD25A6" w:rsidR="00267AEF" w:rsidRPr="00D325C9" w:rsidRDefault="00DF06D0" w:rsidP="003F4E6C">
      <w:pPr>
        <w:spacing w:before="240"/>
        <w:jc w:val="both"/>
        <w:rPr>
          <w:rFonts w:ascii="Arial" w:hAnsi="Arial" w:cs="Arial"/>
          <w:sz w:val="20"/>
          <w:szCs w:val="20"/>
        </w:rPr>
      </w:pPr>
      <w:r w:rsidRPr="00D325C9">
        <w:rPr>
          <w:rFonts w:ascii="Arial" w:eastAsia="Times New Roman" w:hAnsi="Arial" w:cs="Arial"/>
          <w:bCs/>
          <w:sz w:val="20"/>
          <w:szCs w:val="20"/>
          <w:lang w:eastAsia="es-MX"/>
        </w:rPr>
        <w:t xml:space="preserve">1.2.3. </w:t>
      </w:r>
      <w:r w:rsidR="0036741C" w:rsidRPr="00D325C9">
        <w:rPr>
          <w:rFonts w:ascii="Arial" w:eastAsia="Times New Roman" w:hAnsi="Arial" w:cs="Arial"/>
          <w:bCs/>
          <w:sz w:val="20"/>
          <w:szCs w:val="20"/>
          <w:lang w:eastAsia="es-MX"/>
        </w:rPr>
        <w:t>El rubro</w:t>
      </w:r>
      <w:r w:rsidR="00267AEF" w:rsidRPr="00D325C9">
        <w:rPr>
          <w:rFonts w:ascii="Arial" w:eastAsia="Times New Roman" w:hAnsi="Arial" w:cs="Arial"/>
          <w:bCs/>
          <w:sz w:val="20"/>
          <w:szCs w:val="20"/>
          <w:lang w:eastAsia="es-MX"/>
        </w:rPr>
        <w:t xml:space="preserve"> </w:t>
      </w:r>
      <w:r w:rsidR="00E52595" w:rsidRPr="00D325C9">
        <w:rPr>
          <w:rFonts w:ascii="Arial" w:eastAsia="Times New Roman" w:hAnsi="Arial" w:cs="Arial"/>
          <w:bCs/>
          <w:sz w:val="20"/>
          <w:szCs w:val="20"/>
          <w:lang w:eastAsia="es-MX"/>
        </w:rPr>
        <w:t xml:space="preserve">de </w:t>
      </w:r>
      <w:r w:rsidR="00E52595" w:rsidRPr="00D325C9">
        <w:rPr>
          <w:rFonts w:ascii="Arial" w:hAnsi="Arial" w:cs="Arial"/>
          <w:b/>
          <w:sz w:val="20"/>
          <w:szCs w:val="20"/>
        </w:rPr>
        <w:t>BIENES INMUEBLES, INFRAESTRUCTURA Y CONSTRUCCIONES EN PROCESO</w:t>
      </w:r>
      <w:r w:rsidR="00267AEF" w:rsidRPr="00D325C9">
        <w:rPr>
          <w:rFonts w:ascii="Arial" w:hAnsi="Arial" w:cs="Arial"/>
          <w:b/>
          <w:sz w:val="20"/>
          <w:szCs w:val="20"/>
        </w:rPr>
        <w:t xml:space="preserve">; </w:t>
      </w:r>
      <w:r w:rsidR="0036741C" w:rsidRPr="00D325C9">
        <w:rPr>
          <w:rFonts w:ascii="Arial" w:hAnsi="Arial" w:cs="Arial"/>
          <w:sz w:val="20"/>
          <w:szCs w:val="20"/>
        </w:rPr>
        <w:t>cuyo saldo total es</w:t>
      </w:r>
      <w:r w:rsidR="00267AEF" w:rsidRPr="00D325C9">
        <w:rPr>
          <w:rFonts w:ascii="Arial" w:hAnsi="Arial" w:cs="Arial"/>
          <w:sz w:val="20"/>
          <w:szCs w:val="20"/>
        </w:rPr>
        <w:t xml:space="preserve"> de </w:t>
      </w:r>
      <w:r w:rsidR="00267AEF" w:rsidRPr="00D325C9">
        <w:rPr>
          <w:rFonts w:ascii="Arial" w:hAnsi="Arial" w:cs="Arial"/>
          <w:b/>
          <w:sz w:val="20"/>
          <w:szCs w:val="20"/>
        </w:rPr>
        <w:t>$</w:t>
      </w:r>
      <w:r w:rsidR="00D74688">
        <w:rPr>
          <w:rFonts w:ascii="Arial" w:hAnsi="Arial" w:cs="Arial"/>
          <w:b/>
          <w:sz w:val="20"/>
          <w:szCs w:val="20"/>
        </w:rPr>
        <w:t xml:space="preserve"> </w:t>
      </w:r>
      <w:r w:rsidR="00336586">
        <w:rPr>
          <w:rFonts w:ascii="Arial" w:hAnsi="Arial" w:cs="Arial"/>
          <w:b/>
          <w:bCs/>
          <w:sz w:val="20"/>
          <w:szCs w:val="20"/>
        </w:rPr>
        <w:t>38,737,222.65</w:t>
      </w:r>
      <w:r w:rsidR="00067585" w:rsidRPr="00D74688">
        <w:rPr>
          <w:rFonts w:ascii="Arial" w:hAnsi="Arial" w:cs="Arial"/>
          <w:b/>
          <w:bCs/>
          <w:sz w:val="20"/>
          <w:szCs w:val="20"/>
        </w:rPr>
        <w:t xml:space="preserve"> (</w:t>
      </w:r>
      <w:r w:rsidR="00336586">
        <w:rPr>
          <w:rFonts w:ascii="Arial" w:hAnsi="Arial" w:cs="Arial"/>
          <w:b/>
          <w:bCs/>
          <w:sz w:val="20"/>
          <w:szCs w:val="20"/>
        </w:rPr>
        <w:t xml:space="preserve">Treinta y Ocho Millones Setecientos Treinta y Siete Mil Doscientos </w:t>
      </w:r>
      <w:proofErr w:type="spellStart"/>
      <w:r w:rsidR="00336586">
        <w:rPr>
          <w:rFonts w:ascii="Arial" w:hAnsi="Arial" w:cs="Arial"/>
          <w:b/>
          <w:bCs/>
          <w:sz w:val="20"/>
          <w:szCs w:val="20"/>
        </w:rPr>
        <w:t>Veintidos</w:t>
      </w:r>
      <w:proofErr w:type="spellEnd"/>
      <w:r w:rsidR="00336586">
        <w:rPr>
          <w:rFonts w:ascii="Arial" w:hAnsi="Arial" w:cs="Arial"/>
          <w:b/>
          <w:bCs/>
          <w:sz w:val="20"/>
          <w:szCs w:val="20"/>
        </w:rPr>
        <w:t xml:space="preserve"> Pesos 65/100 M.N.</w:t>
      </w:r>
      <w:r w:rsidR="00067585" w:rsidRPr="00D74688">
        <w:rPr>
          <w:rFonts w:ascii="Arial" w:hAnsi="Arial" w:cs="Arial"/>
          <w:b/>
          <w:bCs/>
          <w:sz w:val="20"/>
          <w:szCs w:val="20"/>
        </w:rPr>
        <w:t>)</w:t>
      </w:r>
      <w:r w:rsidR="00267AEF" w:rsidRPr="00D325C9">
        <w:rPr>
          <w:rFonts w:ascii="Arial" w:hAnsi="Arial" w:cs="Arial"/>
          <w:bCs/>
          <w:sz w:val="20"/>
          <w:szCs w:val="20"/>
        </w:rPr>
        <w:t xml:space="preserve">, </w:t>
      </w:r>
      <w:r w:rsidR="00A8076B" w:rsidRPr="00D325C9">
        <w:rPr>
          <w:rFonts w:ascii="Arial" w:hAnsi="Arial" w:cs="Arial"/>
          <w:bCs/>
          <w:sz w:val="20"/>
          <w:szCs w:val="20"/>
        </w:rPr>
        <w:t>r</w:t>
      </w:r>
      <w:r w:rsidR="0036741C" w:rsidRPr="00D325C9">
        <w:rPr>
          <w:rFonts w:ascii="Arial" w:hAnsi="Arial" w:cs="Arial"/>
          <w:bCs/>
          <w:sz w:val="20"/>
          <w:szCs w:val="20"/>
        </w:rPr>
        <w:t>efleja</w:t>
      </w:r>
      <w:r w:rsidR="00267AEF" w:rsidRPr="00D325C9">
        <w:rPr>
          <w:rFonts w:ascii="Arial" w:hAnsi="Arial" w:cs="Arial"/>
          <w:bCs/>
          <w:sz w:val="20"/>
          <w:szCs w:val="20"/>
        </w:rPr>
        <w:t xml:space="preserve"> </w:t>
      </w:r>
      <w:r w:rsidR="00267AEF" w:rsidRPr="00D325C9">
        <w:rPr>
          <w:rFonts w:ascii="Arial" w:hAnsi="Arial" w:cs="Arial"/>
          <w:sz w:val="20"/>
          <w:szCs w:val="20"/>
        </w:rPr>
        <w:t>el monto de todo tipo de bienes inmuebles, infraestructura y construcciones</w:t>
      </w:r>
      <w:r w:rsidR="00B9590A" w:rsidRPr="00D325C9">
        <w:rPr>
          <w:rFonts w:ascii="Arial" w:hAnsi="Arial" w:cs="Arial"/>
          <w:sz w:val="20"/>
          <w:szCs w:val="20"/>
        </w:rPr>
        <w:t xml:space="preserve"> en proceso</w:t>
      </w:r>
      <w:r w:rsidR="00267AEF" w:rsidRPr="00D325C9">
        <w:rPr>
          <w:rFonts w:ascii="Arial" w:hAnsi="Arial" w:cs="Arial"/>
          <w:sz w:val="20"/>
          <w:szCs w:val="20"/>
        </w:rPr>
        <w:t xml:space="preserve">; así como los gastos derivados de actos de adquisición, adjudicación, expropiación e indemnización y los que se generen por estudios de </w:t>
      </w:r>
      <w:proofErr w:type="spellStart"/>
      <w:r w:rsidR="00B9590A" w:rsidRPr="00D325C9">
        <w:rPr>
          <w:rFonts w:ascii="Arial" w:hAnsi="Arial" w:cs="Arial"/>
          <w:sz w:val="20"/>
          <w:szCs w:val="20"/>
        </w:rPr>
        <w:t>preinversión</w:t>
      </w:r>
      <w:proofErr w:type="spellEnd"/>
      <w:r w:rsidR="00267AEF" w:rsidRPr="00D325C9">
        <w:rPr>
          <w:rFonts w:ascii="Arial" w:hAnsi="Arial" w:cs="Arial"/>
          <w:sz w:val="20"/>
          <w:szCs w:val="20"/>
        </w:rPr>
        <w:t xml:space="preserve">, cuando se realicen por causas de interés público. </w:t>
      </w:r>
    </w:p>
    <w:p w14:paraId="78A06F1D" w14:textId="3EA3E21E" w:rsidR="00014B18" w:rsidRPr="00D325C9" w:rsidRDefault="00DF06D0" w:rsidP="003F4E6C">
      <w:pPr>
        <w:pStyle w:val="Texto"/>
        <w:spacing w:before="240" w:after="200" w:line="276" w:lineRule="auto"/>
        <w:ind w:firstLine="0"/>
        <w:rPr>
          <w:sz w:val="20"/>
        </w:rPr>
      </w:pPr>
      <w:r w:rsidRPr="00D325C9">
        <w:rPr>
          <w:rFonts w:eastAsia="Times New Roman"/>
          <w:bCs/>
          <w:sz w:val="20"/>
          <w:lang w:eastAsia="es-MX"/>
        </w:rPr>
        <w:t xml:space="preserve">1.2.3.1. </w:t>
      </w:r>
      <w:r w:rsidR="00F7647E" w:rsidRPr="00D325C9">
        <w:rPr>
          <w:rFonts w:eastAsia="Times New Roman"/>
          <w:bCs/>
          <w:sz w:val="20"/>
          <w:lang w:eastAsia="es-MX"/>
        </w:rPr>
        <w:t>La</w:t>
      </w:r>
      <w:r w:rsidR="00F55780" w:rsidRPr="00D325C9">
        <w:rPr>
          <w:rFonts w:eastAsia="Times New Roman"/>
          <w:bCs/>
          <w:sz w:val="20"/>
          <w:lang w:eastAsia="es-MX"/>
        </w:rPr>
        <w:t xml:space="preserve"> cuenta de</w:t>
      </w:r>
      <w:r w:rsidR="00E52595" w:rsidRPr="00D325C9">
        <w:rPr>
          <w:rFonts w:eastAsia="Times New Roman"/>
          <w:bCs/>
          <w:sz w:val="20"/>
          <w:lang w:eastAsia="es-MX"/>
        </w:rPr>
        <w:t xml:space="preserve"> </w:t>
      </w:r>
      <w:r w:rsidR="00F55780" w:rsidRPr="00D325C9">
        <w:rPr>
          <w:b/>
          <w:sz w:val="20"/>
        </w:rPr>
        <w:t>TERRENOS</w:t>
      </w:r>
      <w:r w:rsidR="00E52595" w:rsidRPr="00D325C9">
        <w:rPr>
          <w:rFonts w:eastAsia="Times New Roman"/>
          <w:b/>
          <w:bCs/>
          <w:sz w:val="20"/>
          <w:lang w:eastAsia="es-MX"/>
        </w:rPr>
        <w:t>;</w:t>
      </w:r>
      <w:r w:rsidR="00E52595" w:rsidRPr="00D325C9">
        <w:rPr>
          <w:rFonts w:eastAsia="Times New Roman"/>
          <w:bCs/>
          <w:sz w:val="20"/>
          <w:lang w:eastAsia="es-MX"/>
        </w:rPr>
        <w:t xml:space="preserve"> </w:t>
      </w:r>
      <w:r w:rsidR="0089697F" w:rsidRPr="00D325C9">
        <w:rPr>
          <w:rFonts w:eastAsia="Times New Roman"/>
          <w:sz w:val="20"/>
          <w:lang w:eastAsia="es-MX"/>
        </w:rPr>
        <w:t>emite</w:t>
      </w:r>
      <w:r w:rsidR="00FC63E4" w:rsidRPr="00D325C9">
        <w:rPr>
          <w:rFonts w:eastAsia="Times New Roman"/>
          <w:sz w:val="20"/>
          <w:lang w:eastAsia="es-MX"/>
        </w:rPr>
        <w:t xml:space="preserve"> un saldo por un</w:t>
      </w:r>
      <w:r w:rsidR="00E52595" w:rsidRPr="00D325C9">
        <w:rPr>
          <w:rFonts w:eastAsia="Times New Roman"/>
          <w:sz w:val="20"/>
          <w:lang w:eastAsia="es-MX"/>
        </w:rPr>
        <w:t xml:space="preserve"> importe de </w:t>
      </w:r>
      <w:r w:rsidR="00E52595" w:rsidRPr="00D325C9">
        <w:rPr>
          <w:rFonts w:eastAsia="Times New Roman"/>
          <w:b/>
          <w:bCs/>
          <w:sz w:val="20"/>
          <w:lang w:eastAsia="es-MX"/>
        </w:rPr>
        <w:t xml:space="preserve">$ </w:t>
      </w:r>
      <w:r w:rsidR="00336586">
        <w:rPr>
          <w:b/>
          <w:bCs/>
          <w:sz w:val="20"/>
        </w:rPr>
        <w:t>21</w:t>
      </w:r>
      <w:proofErr w:type="gramStart"/>
      <w:r w:rsidR="00336586">
        <w:rPr>
          <w:b/>
          <w:bCs/>
          <w:sz w:val="20"/>
        </w:rPr>
        <w:t>,370,901.66</w:t>
      </w:r>
      <w:proofErr w:type="gramEnd"/>
      <w:r w:rsidR="00067585" w:rsidRPr="00D74688">
        <w:rPr>
          <w:b/>
          <w:bCs/>
          <w:sz w:val="20"/>
        </w:rPr>
        <w:t xml:space="preserve"> (</w:t>
      </w:r>
      <w:proofErr w:type="spellStart"/>
      <w:r w:rsidR="00336586">
        <w:rPr>
          <w:b/>
          <w:bCs/>
          <w:sz w:val="20"/>
        </w:rPr>
        <w:t>Veintiun</w:t>
      </w:r>
      <w:proofErr w:type="spellEnd"/>
      <w:r w:rsidR="00336586">
        <w:rPr>
          <w:b/>
          <w:bCs/>
          <w:sz w:val="20"/>
        </w:rPr>
        <w:t xml:space="preserve"> Millones Trescientos Setenta Mil Novecientos Un Pesos 66/100 M.N.</w:t>
      </w:r>
      <w:r w:rsidR="00067585" w:rsidRPr="00D74688">
        <w:rPr>
          <w:b/>
          <w:bCs/>
          <w:sz w:val="20"/>
        </w:rPr>
        <w:t>)</w:t>
      </w:r>
      <w:r w:rsidR="00E52595" w:rsidRPr="00D74688">
        <w:rPr>
          <w:rFonts w:eastAsia="Times New Roman"/>
          <w:bCs/>
          <w:sz w:val="20"/>
          <w:lang w:eastAsia="es-MX"/>
        </w:rPr>
        <w:t>,</w:t>
      </w:r>
      <w:r w:rsidR="00E52595" w:rsidRPr="00D325C9">
        <w:rPr>
          <w:rFonts w:eastAsia="Times New Roman"/>
          <w:b/>
          <w:bCs/>
          <w:sz w:val="20"/>
          <w:lang w:eastAsia="es-MX"/>
        </w:rPr>
        <w:t xml:space="preserve"> </w:t>
      </w:r>
      <w:r w:rsidR="00B9590A" w:rsidRPr="00D325C9">
        <w:rPr>
          <w:rFonts w:eastAsia="Times New Roman"/>
          <w:sz w:val="20"/>
          <w:lang w:eastAsia="es-MX"/>
        </w:rPr>
        <w:t xml:space="preserve">mismo que </w:t>
      </w:r>
      <w:r w:rsidR="00A55286" w:rsidRPr="00D325C9">
        <w:rPr>
          <w:rFonts w:eastAsia="Times New Roman"/>
          <w:sz w:val="20"/>
          <w:lang w:eastAsia="es-MX"/>
        </w:rPr>
        <w:t xml:space="preserve">se </w:t>
      </w:r>
      <w:r w:rsidR="00B9590A" w:rsidRPr="00D325C9">
        <w:rPr>
          <w:rFonts w:eastAsia="Times New Roman"/>
          <w:sz w:val="20"/>
          <w:lang w:eastAsia="es-MX"/>
        </w:rPr>
        <w:t>re</w:t>
      </w:r>
      <w:r w:rsidR="00A55286" w:rsidRPr="00D325C9">
        <w:rPr>
          <w:rFonts w:eastAsia="Times New Roman"/>
          <w:sz w:val="20"/>
          <w:lang w:eastAsia="es-MX"/>
        </w:rPr>
        <w:t>fiere al</w:t>
      </w:r>
      <w:r w:rsidR="00E52595" w:rsidRPr="00D325C9">
        <w:rPr>
          <w:sz w:val="20"/>
        </w:rPr>
        <w:t xml:space="preserve"> valor de tierras, terrenos y predios urbanos baldíos, campos con o sin mejoras</w:t>
      </w:r>
      <w:r w:rsidR="00A55286" w:rsidRPr="00D325C9">
        <w:rPr>
          <w:sz w:val="20"/>
        </w:rPr>
        <w:t>,</w:t>
      </w:r>
      <w:r w:rsidR="00E52595" w:rsidRPr="00D325C9">
        <w:rPr>
          <w:sz w:val="20"/>
        </w:rPr>
        <w:t xml:space="preserve"> necesarios para lo</w:t>
      </w:r>
      <w:r w:rsidR="00F7647E" w:rsidRPr="00D325C9">
        <w:rPr>
          <w:sz w:val="20"/>
        </w:rPr>
        <w:t xml:space="preserve">s usos propios del ente público, que permiten la ejecución de actividades, tareas productivas y prestación de servicios </w:t>
      </w:r>
      <w:r w:rsidR="00D251AA" w:rsidRPr="00D325C9">
        <w:rPr>
          <w:sz w:val="20"/>
        </w:rPr>
        <w:t>de este</w:t>
      </w:r>
      <w:r w:rsidR="00F7647E" w:rsidRPr="00D325C9">
        <w:rPr>
          <w:sz w:val="20"/>
        </w:rPr>
        <w:t>.</w:t>
      </w:r>
      <w:r w:rsidR="00C44631" w:rsidRPr="00D325C9">
        <w:rPr>
          <w:sz w:val="20"/>
        </w:rPr>
        <w:t xml:space="preserve"> </w:t>
      </w:r>
    </w:p>
    <w:p w14:paraId="7E0E30C8" w14:textId="2B780EC7" w:rsidR="00D71E5F" w:rsidRPr="00D325C9" w:rsidRDefault="00DF06D0" w:rsidP="003F4E6C">
      <w:pPr>
        <w:pStyle w:val="Texto"/>
        <w:spacing w:before="240" w:after="200" w:line="276" w:lineRule="auto"/>
        <w:ind w:firstLine="0"/>
        <w:rPr>
          <w:sz w:val="20"/>
        </w:rPr>
      </w:pPr>
      <w:r w:rsidRPr="00D325C9">
        <w:rPr>
          <w:rFonts w:eastAsia="Times New Roman"/>
          <w:bCs/>
          <w:sz w:val="20"/>
          <w:lang w:eastAsia="es-MX"/>
        </w:rPr>
        <w:t xml:space="preserve">1.2.3.3. </w:t>
      </w:r>
      <w:r w:rsidR="00F55780" w:rsidRPr="00D325C9">
        <w:rPr>
          <w:rFonts w:eastAsia="Times New Roman"/>
          <w:bCs/>
          <w:sz w:val="20"/>
          <w:lang w:eastAsia="es-MX"/>
        </w:rPr>
        <w:t xml:space="preserve">En </w:t>
      </w:r>
      <w:r w:rsidR="00CF02B7" w:rsidRPr="00D325C9">
        <w:rPr>
          <w:rFonts w:eastAsia="Times New Roman"/>
          <w:bCs/>
          <w:sz w:val="20"/>
          <w:lang w:eastAsia="es-MX"/>
        </w:rPr>
        <w:t>el apartado</w:t>
      </w:r>
      <w:r w:rsidR="00E75C8C" w:rsidRPr="00D325C9">
        <w:rPr>
          <w:rFonts w:eastAsia="Times New Roman"/>
          <w:bCs/>
          <w:sz w:val="20"/>
          <w:lang w:eastAsia="es-MX"/>
        </w:rPr>
        <w:t xml:space="preserve"> de </w:t>
      </w:r>
      <w:r w:rsidR="00F55780" w:rsidRPr="00D325C9">
        <w:rPr>
          <w:b/>
          <w:sz w:val="20"/>
        </w:rPr>
        <w:t>EDIFICIOS NO HABITACIONALES</w:t>
      </w:r>
      <w:r w:rsidR="00FC63E4" w:rsidRPr="00D325C9">
        <w:rPr>
          <w:b/>
          <w:sz w:val="20"/>
        </w:rPr>
        <w:t xml:space="preserve">; </w:t>
      </w:r>
      <w:r w:rsidR="00FC63E4" w:rsidRPr="00D325C9">
        <w:rPr>
          <w:sz w:val="20"/>
        </w:rPr>
        <w:t>con saldo</w:t>
      </w:r>
      <w:r w:rsidR="00E75C8C" w:rsidRPr="00D325C9">
        <w:rPr>
          <w:b/>
          <w:sz w:val="20"/>
        </w:rPr>
        <w:t xml:space="preserve"> </w:t>
      </w:r>
      <w:r w:rsidR="00E75C8C" w:rsidRPr="00D325C9">
        <w:rPr>
          <w:rFonts w:eastAsia="Times New Roman"/>
          <w:bCs/>
          <w:sz w:val="20"/>
          <w:lang w:eastAsia="es-MX"/>
        </w:rPr>
        <w:t xml:space="preserve">por la cantidad de </w:t>
      </w:r>
      <w:r w:rsidR="00E75C8C" w:rsidRPr="00D325C9">
        <w:rPr>
          <w:rFonts w:eastAsia="Times New Roman"/>
          <w:b/>
          <w:sz w:val="20"/>
          <w:lang w:eastAsia="es-MX"/>
        </w:rPr>
        <w:t>$</w:t>
      </w:r>
      <w:r w:rsidR="00D74688">
        <w:rPr>
          <w:rFonts w:eastAsia="Times New Roman"/>
          <w:b/>
          <w:sz w:val="20"/>
          <w:lang w:eastAsia="es-MX"/>
        </w:rPr>
        <w:t xml:space="preserve"> </w:t>
      </w:r>
      <w:r w:rsidR="00336586">
        <w:rPr>
          <w:b/>
          <w:bCs/>
          <w:sz w:val="20"/>
        </w:rPr>
        <w:t>11</w:t>
      </w:r>
      <w:proofErr w:type="gramStart"/>
      <w:r w:rsidR="00336586">
        <w:rPr>
          <w:b/>
          <w:bCs/>
          <w:sz w:val="20"/>
        </w:rPr>
        <w:t>,521,282.70</w:t>
      </w:r>
      <w:proofErr w:type="gramEnd"/>
      <w:r w:rsidR="00067585" w:rsidRPr="00D74688">
        <w:rPr>
          <w:b/>
          <w:bCs/>
          <w:sz w:val="20"/>
        </w:rPr>
        <w:t xml:space="preserve"> (</w:t>
      </w:r>
      <w:r w:rsidR="00336586">
        <w:rPr>
          <w:b/>
          <w:bCs/>
          <w:sz w:val="20"/>
        </w:rPr>
        <w:t xml:space="preserve">Once Millones Quinientos </w:t>
      </w:r>
      <w:proofErr w:type="spellStart"/>
      <w:r w:rsidR="00336586">
        <w:rPr>
          <w:b/>
          <w:bCs/>
          <w:sz w:val="20"/>
        </w:rPr>
        <w:t>Veintiun</w:t>
      </w:r>
      <w:proofErr w:type="spellEnd"/>
      <w:r w:rsidR="00336586">
        <w:rPr>
          <w:b/>
          <w:bCs/>
          <w:sz w:val="20"/>
        </w:rPr>
        <w:t xml:space="preserve"> Mil Doscientos Ochenta y Dos Pesos 70/100 M.N.</w:t>
      </w:r>
      <w:r w:rsidR="00067585" w:rsidRPr="00D74688">
        <w:rPr>
          <w:b/>
          <w:bCs/>
          <w:sz w:val="20"/>
        </w:rPr>
        <w:t>)</w:t>
      </w:r>
      <w:r w:rsidR="00E75C8C" w:rsidRPr="00D325C9">
        <w:rPr>
          <w:bCs/>
          <w:sz w:val="20"/>
        </w:rPr>
        <w:t xml:space="preserve">, </w:t>
      </w:r>
      <w:r w:rsidR="00E75C8C" w:rsidRPr="00D325C9">
        <w:rPr>
          <w:sz w:val="20"/>
        </w:rPr>
        <w:t>se registra</w:t>
      </w:r>
      <w:r w:rsidR="00E75C8C" w:rsidRPr="00D325C9">
        <w:rPr>
          <w:bCs/>
          <w:sz w:val="20"/>
        </w:rPr>
        <w:t xml:space="preserve"> </w:t>
      </w:r>
      <w:r w:rsidR="00E75C8C" w:rsidRPr="00D325C9">
        <w:rPr>
          <w:sz w:val="20"/>
        </w:rPr>
        <w:t>el</w:t>
      </w:r>
      <w:r w:rsidR="000D22D8" w:rsidRPr="00D325C9">
        <w:rPr>
          <w:sz w:val="20"/>
        </w:rPr>
        <w:t xml:space="preserve"> valor</w:t>
      </w:r>
      <w:r w:rsidR="00E75C8C" w:rsidRPr="00D325C9">
        <w:rPr>
          <w:sz w:val="20"/>
        </w:rPr>
        <w:t xml:space="preserve"> de edificios, tales como: oficinas, escuelas, hospitales, edificios industriales, comerciales y para la recreación pública, almacenes, hoteles y restaurantes que requiere el ente público pa</w:t>
      </w:r>
      <w:r w:rsidR="00CF02B7" w:rsidRPr="00D325C9">
        <w:rPr>
          <w:sz w:val="20"/>
        </w:rPr>
        <w:t>ra desarrollar sus actividades y que forman parte de su patrimonio.</w:t>
      </w:r>
      <w:r w:rsidR="00C44631" w:rsidRPr="00D325C9">
        <w:rPr>
          <w:sz w:val="20"/>
        </w:rPr>
        <w:t xml:space="preserve"> </w:t>
      </w:r>
    </w:p>
    <w:p w14:paraId="01725D66" w14:textId="56FE8EA6" w:rsidR="00336B99" w:rsidRPr="00D325C9" w:rsidRDefault="00DF06D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1.2.3.4. </w:t>
      </w:r>
      <w:r w:rsidR="00CF02B7" w:rsidRPr="00D325C9">
        <w:rPr>
          <w:rFonts w:eastAsia="Times New Roman"/>
          <w:bCs/>
          <w:sz w:val="20"/>
          <w:lang w:eastAsia="es-MX"/>
        </w:rPr>
        <w:t xml:space="preserve">La </w:t>
      </w:r>
      <w:r w:rsidR="00D71E5F" w:rsidRPr="00D325C9">
        <w:rPr>
          <w:rFonts w:eastAsia="Times New Roman"/>
          <w:bCs/>
          <w:sz w:val="20"/>
          <w:lang w:eastAsia="es-MX"/>
        </w:rPr>
        <w:t xml:space="preserve">cuenta de </w:t>
      </w:r>
      <w:r w:rsidR="00F55780" w:rsidRPr="00D325C9">
        <w:rPr>
          <w:b/>
          <w:sz w:val="20"/>
        </w:rPr>
        <w:t>INFRAESTRUCTURA</w:t>
      </w:r>
      <w:r w:rsidR="00D71E5F" w:rsidRPr="00D325C9">
        <w:rPr>
          <w:b/>
          <w:sz w:val="20"/>
        </w:rPr>
        <w:t xml:space="preserve">; </w:t>
      </w:r>
      <w:r w:rsidR="00CF02B7" w:rsidRPr="00D325C9">
        <w:rPr>
          <w:rFonts w:eastAsia="Times New Roman"/>
          <w:bCs/>
          <w:sz w:val="20"/>
          <w:lang w:eastAsia="es-MX"/>
        </w:rPr>
        <w:t>con saldo</w:t>
      </w:r>
      <w:r w:rsidR="00D71E5F" w:rsidRPr="00D325C9">
        <w:rPr>
          <w:rFonts w:eastAsia="Times New Roman"/>
          <w:bCs/>
          <w:sz w:val="20"/>
          <w:lang w:eastAsia="es-MX"/>
        </w:rPr>
        <w:t xml:space="preserve"> de </w:t>
      </w:r>
      <w:r w:rsidR="00D71E5F" w:rsidRPr="00D325C9">
        <w:rPr>
          <w:rFonts w:eastAsia="Times New Roman"/>
          <w:b/>
          <w:sz w:val="20"/>
          <w:lang w:eastAsia="es-MX"/>
        </w:rPr>
        <w:t xml:space="preserve">$ </w:t>
      </w:r>
      <w:r w:rsidR="00336586">
        <w:rPr>
          <w:b/>
          <w:bCs/>
          <w:sz w:val="20"/>
        </w:rPr>
        <w:t>1</w:t>
      </w:r>
      <w:proofErr w:type="gramStart"/>
      <w:r w:rsidR="00336586">
        <w:rPr>
          <w:b/>
          <w:bCs/>
          <w:sz w:val="20"/>
        </w:rPr>
        <w:t>,874,767.55</w:t>
      </w:r>
      <w:proofErr w:type="gramEnd"/>
      <w:r w:rsidR="00067585" w:rsidRPr="00D74688">
        <w:rPr>
          <w:b/>
          <w:bCs/>
          <w:sz w:val="20"/>
        </w:rPr>
        <w:t xml:space="preserve"> (</w:t>
      </w:r>
      <w:r w:rsidR="00336586">
        <w:rPr>
          <w:b/>
          <w:bCs/>
          <w:sz w:val="20"/>
        </w:rPr>
        <w:t>Un Millón Ochocientos Setenta y Cuatro Mil Setecientos Sesenta y Siete Pesos 55/100 M.N.</w:t>
      </w:r>
      <w:r w:rsidR="00067585" w:rsidRPr="00D74688">
        <w:rPr>
          <w:b/>
          <w:bCs/>
          <w:sz w:val="20"/>
        </w:rPr>
        <w:t>)</w:t>
      </w:r>
      <w:r w:rsidR="00D71E5F" w:rsidRPr="00D325C9">
        <w:rPr>
          <w:rFonts w:eastAsia="Times New Roman"/>
          <w:bCs/>
          <w:sz w:val="20"/>
          <w:lang w:eastAsia="es-MX"/>
        </w:rPr>
        <w:t xml:space="preserve">, </w:t>
      </w:r>
      <w:r w:rsidR="003562E4" w:rsidRPr="00D325C9">
        <w:rPr>
          <w:rFonts w:eastAsia="Times New Roman"/>
          <w:sz w:val="20"/>
          <w:lang w:eastAsia="es-MX"/>
        </w:rPr>
        <w:t>representa</w:t>
      </w:r>
      <w:r w:rsidR="00D71E5F" w:rsidRPr="00D325C9">
        <w:rPr>
          <w:bCs/>
          <w:sz w:val="20"/>
        </w:rPr>
        <w:t xml:space="preserve"> </w:t>
      </w:r>
      <w:r w:rsidR="00D71E5F" w:rsidRPr="00D325C9">
        <w:rPr>
          <w:sz w:val="20"/>
        </w:rPr>
        <w:t>el valor de las inversiones físicas que se consideran necesarias para el desarrollo de una actividad productiva</w:t>
      </w:r>
      <w:r w:rsidR="00FC63E4" w:rsidRPr="00D325C9">
        <w:rPr>
          <w:sz w:val="20"/>
        </w:rPr>
        <w:t xml:space="preserve">. </w:t>
      </w:r>
    </w:p>
    <w:p w14:paraId="609A1828" w14:textId="0E8AE878" w:rsidR="006F237A" w:rsidRPr="00D325C9" w:rsidRDefault="00DF06D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lastRenderedPageBreak/>
        <w:t>1.2.3.5</w:t>
      </w:r>
      <w:r w:rsidR="00336B99" w:rsidRPr="00D325C9">
        <w:rPr>
          <w:rFonts w:eastAsia="Times New Roman"/>
          <w:bCs/>
          <w:sz w:val="20"/>
          <w:lang w:eastAsia="es-MX"/>
        </w:rPr>
        <w:t xml:space="preserve">. </w:t>
      </w:r>
      <w:r w:rsidR="00123FA5" w:rsidRPr="00D325C9">
        <w:rPr>
          <w:rFonts w:eastAsia="Times New Roman"/>
          <w:bCs/>
          <w:sz w:val="20"/>
          <w:lang w:eastAsia="es-MX"/>
        </w:rPr>
        <w:t>En la cuenta</w:t>
      </w:r>
      <w:r w:rsidR="00336B99" w:rsidRPr="00D325C9">
        <w:rPr>
          <w:rFonts w:eastAsia="Times New Roman"/>
          <w:bCs/>
          <w:sz w:val="20"/>
          <w:lang w:eastAsia="es-MX"/>
        </w:rPr>
        <w:t xml:space="preserve"> de </w:t>
      </w:r>
      <w:r w:rsidR="00F55780" w:rsidRPr="00D325C9">
        <w:rPr>
          <w:b/>
          <w:sz w:val="20"/>
        </w:rPr>
        <w:t>CONSTRUCCIONES EN PROCESO EN BIENES DE DOMINIO PÚBLICO</w:t>
      </w:r>
      <w:r w:rsidR="00336B99" w:rsidRPr="00D325C9">
        <w:rPr>
          <w:b/>
          <w:sz w:val="20"/>
        </w:rPr>
        <w:t xml:space="preserve">; </w:t>
      </w:r>
      <w:r w:rsidR="00FC63E4" w:rsidRPr="00D325C9">
        <w:rPr>
          <w:sz w:val="20"/>
        </w:rPr>
        <w:t>se emite un saldo por la cantidad</w:t>
      </w:r>
      <w:r w:rsidR="00336B99" w:rsidRPr="00D325C9">
        <w:rPr>
          <w:sz w:val="20"/>
        </w:rPr>
        <w:t xml:space="preserve"> de </w:t>
      </w:r>
      <w:r w:rsidR="00336B99" w:rsidRPr="00D74688">
        <w:rPr>
          <w:b/>
          <w:bCs/>
          <w:sz w:val="20"/>
        </w:rPr>
        <w:t>$</w:t>
      </w:r>
      <w:r w:rsidR="00D74688" w:rsidRPr="00D74688">
        <w:rPr>
          <w:b/>
          <w:bCs/>
          <w:sz w:val="20"/>
        </w:rPr>
        <w:t xml:space="preserve"> </w:t>
      </w:r>
      <w:r w:rsidR="00336586">
        <w:rPr>
          <w:b/>
          <w:bCs/>
          <w:sz w:val="20"/>
        </w:rPr>
        <w:t>3</w:t>
      </w:r>
      <w:proofErr w:type="gramStart"/>
      <w:r w:rsidR="00336586">
        <w:rPr>
          <w:b/>
          <w:bCs/>
          <w:sz w:val="20"/>
        </w:rPr>
        <w:t>,970,270.74</w:t>
      </w:r>
      <w:proofErr w:type="gramEnd"/>
      <w:r w:rsidR="00067585" w:rsidRPr="00D74688">
        <w:rPr>
          <w:b/>
          <w:bCs/>
          <w:sz w:val="20"/>
        </w:rPr>
        <w:t xml:space="preserve"> (</w:t>
      </w:r>
      <w:r w:rsidR="00336586">
        <w:rPr>
          <w:b/>
          <w:bCs/>
          <w:sz w:val="20"/>
        </w:rPr>
        <w:t>Tres Millones Novecientos Setenta Mil Doscientos Setenta Pesos 74/100 M.N.</w:t>
      </w:r>
      <w:r w:rsidR="00067585" w:rsidRPr="00D74688">
        <w:rPr>
          <w:b/>
          <w:bCs/>
          <w:sz w:val="20"/>
        </w:rPr>
        <w:t>)</w:t>
      </w:r>
      <w:r w:rsidR="00336B99" w:rsidRPr="00D325C9">
        <w:rPr>
          <w:bCs/>
          <w:sz w:val="20"/>
        </w:rPr>
        <w:t xml:space="preserve">, </w:t>
      </w:r>
      <w:r w:rsidR="00FC63E4" w:rsidRPr="00D325C9">
        <w:rPr>
          <w:bCs/>
          <w:sz w:val="20"/>
        </w:rPr>
        <w:t>importe en el que agrupa</w:t>
      </w:r>
      <w:r w:rsidR="00336B99" w:rsidRPr="00D325C9">
        <w:rPr>
          <w:bCs/>
          <w:sz w:val="20"/>
        </w:rPr>
        <w:t xml:space="preserve"> </w:t>
      </w:r>
      <w:r w:rsidR="00336B99" w:rsidRPr="00D325C9">
        <w:rPr>
          <w:sz w:val="20"/>
        </w:rPr>
        <w:t xml:space="preserve">el monto de las construcciones en proceso de bienes de dominio público de acuerdo con lo establecido en la Ley General de Bienes Nacionales y otras leyes aplicables, incluye los gastos en estudios de </w:t>
      </w:r>
      <w:proofErr w:type="spellStart"/>
      <w:r w:rsidR="00E8632A" w:rsidRPr="00D325C9">
        <w:rPr>
          <w:sz w:val="20"/>
        </w:rPr>
        <w:t>preinversión</w:t>
      </w:r>
      <w:proofErr w:type="spellEnd"/>
      <w:r w:rsidR="00336B99" w:rsidRPr="00D325C9">
        <w:rPr>
          <w:sz w:val="20"/>
        </w:rPr>
        <w:t xml:space="preserve"> y preparación de los proyectos. </w:t>
      </w:r>
      <w:r w:rsidR="006F237A" w:rsidRPr="00D325C9">
        <w:rPr>
          <w:sz w:val="20"/>
        </w:rPr>
        <w:t xml:space="preserve"> </w:t>
      </w:r>
    </w:p>
    <w:p w14:paraId="129D9368" w14:textId="26DDE634" w:rsidR="0051324B" w:rsidRPr="00D325C9" w:rsidRDefault="00225800" w:rsidP="003F4E6C">
      <w:pPr>
        <w:pStyle w:val="Texto"/>
        <w:spacing w:before="240" w:after="200" w:line="276" w:lineRule="auto"/>
        <w:ind w:firstLine="0"/>
        <w:rPr>
          <w:sz w:val="20"/>
          <w:lang w:eastAsia="es-MX"/>
        </w:rPr>
      </w:pPr>
      <w:r w:rsidRPr="00D325C9">
        <w:rPr>
          <w:rFonts w:eastAsia="Times New Roman"/>
          <w:bCs/>
          <w:sz w:val="20"/>
          <w:lang w:eastAsia="es-MX"/>
        </w:rPr>
        <w:t xml:space="preserve">1.2.4. </w:t>
      </w:r>
      <w:r w:rsidR="006F237A" w:rsidRPr="00D325C9">
        <w:rPr>
          <w:rFonts w:eastAsia="Times New Roman"/>
          <w:bCs/>
          <w:sz w:val="20"/>
          <w:lang w:eastAsia="es-MX"/>
        </w:rPr>
        <w:t xml:space="preserve">El rubro de </w:t>
      </w:r>
      <w:r w:rsidR="006F237A" w:rsidRPr="00D325C9">
        <w:rPr>
          <w:b/>
          <w:sz w:val="20"/>
        </w:rPr>
        <w:t>BIENES MUEBLES</w:t>
      </w:r>
      <w:r w:rsidR="006F237A" w:rsidRPr="00D325C9">
        <w:rPr>
          <w:rFonts w:eastAsia="Times New Roman"/>
          <w:bCs/>
          <w:sz w:val="20"/>
          <w:lang w:eastAsia="es-MX"/>
        </w:rPr>
        <w:t xml:space="preserve">; </w:t>
      </w:r>
      <w:r w:rsidR="0051324B" w:rsidRPr="00D325C9">
        <w:rPr>
          <w:rFonts w:eastAsia="Times New Roman"/>
          <w:sz w:val="20"/>
          <w:lang w:eastAsia="es-MX"/>
        </w:rPr>
        <w:t xml:space="preserve">se integra </w:t>
      </w:r>
      <w:r w:rsidR="00F278C7" w:rsidRPr="00D325C9">
        <w:rPr>
          <w:rFonts w:eastAsia="Times New Roman"/>
          <w:sz w:val="20"/>
          <w:lang w:eastAsia="es-MX"/>
        </w:rPr>
        <w:t xml:space="preserve">por un saldo </w:t>
      </w:r>
      <w:r w:rsidR="0051324B" w:rsidRPr="00D325C9">
        <w:rPr>
          <w:rFonts w:eastAsia="Times New Roman"/>
          <w:sz w:val="20"/>
          <w:lang w:eastAsia="es-MX"/>
        </w:rPr>
        <w:t>de</w:t>
      </w:r>
      <w:r w:rsidR="006F237A" w:rsidRPr="00D325C9">
        <w:rPr>
          <w:rFonts w:eastAsia="Times New Roman"/>
          <w:sz w:val="20"/>
          <w:lang w:eastAsia="es-MX"/>
        </w:rPr>
        <w:t xml:space="preserve"> </w:t>
      </w:r>
      <w:r w:rsidR="006F237A" w:rsidRPr="00D325C9">
        <w:rPr>
          <w:rFonts w:eastAsia="Times New Roman"/>
          <w:b/>
          <w:bCs/>
          <w:sz w:val="20"/>
          <w:lang w:eastAsia="es-MX"/>
        </w:rPr>
        <w:t xml:space="preserve">$ </w:t>
      </w:r>
      <w:r w:rsidR="00336586">
        <w:rPr>
          <w:b/>
          <w:bCs/>
          <w:sz w:val="20"/>
        </w:rPr>
        <w:t>4</w:t>
      </w:r>
      <w:proofErr w:type="gramStart"/>
      <w:r w:rsidR="00336586">
        <w:rPr>
          <w:b/>
          <w:bCs/>
          <w:sz w:val="20"/>
        </w:rPr>
        <w:t>,513,467.47</w:t>
      </w:r>
      <w:proofErr w:type="gramEnd"/>
      <w:r w:rsidR="00714CC1" w:rsidRPr="00D74688">
        <w:rPr>
          <w:b/>
          <w:bCs/>
          <w:sz w:val="20"/>
        </w:rPr>
        <w:t xml:space="preserve"> (</w:t>
      </w:r>
      <w:r w:rsidR="00336586">
        <w:rPr>
          <w:b/>
          <w:bCs/>
          <w:sz w:val="20"/>
        </w:rPr>
        <w:t>Cuatro Millones Quinientos Trece Mil Cuatrocientos Sesenta y Siete Pesos 47/100 M.N.</w:t>
      </w:r>
      <w:r w:rsidR="00714CC1" w:rsidRPr="00D74688">
        <w:rPr>
          <w:b/>
          <w:bCs/>
          <w:sz w:val="20"/>
        </w:rPr>
        <w:t>)</w:t>
      </w:r>
      <w:r w:rsidR="006F237A" w:rsidRPr="00D74688">
        <w:rPr>
          <w:rFonts w:eastAsia="Times New Roman"/>
          <w:bCs/>
          <w:sz w:val="20"/>
          <w:lang w:eastAsia="es-MX"/>
        </w:rPr>
        <w:t>,</w:t>
      </w:r>
      <w:r w:rsidR="006F237A" w:rsidRPr="00D325C9">
        <w:rPr>
          <w:rFonts w:eastAsia="Times New Roman"/>
          <w:b/>
          <w:bCs/>
          <w:sz w:val="20"/>
          <w:lang w:eastAsia="es-MX"/>
        </w:rPr>
        <w:t xml:space="preserve"> </w:t>
      </w:r>
      <w:r w:rsidR="0051324B" w:rsidRPr="00D325C9">
        <w:rPr>
          <w:rFonts w:eastAsia="Times New Roman"/>
          <w:bCs/>
          <w:sz w:val="20"/>
          <w:lang w:eastAsia="es-MX"/>
        </w:rPr>
        <w:t>el cual se constituye del total</w:t>
      </w:r>
      <w:r w:rsidR="006F237A" w:rsidRPr="00D325C9">
        <w:rPr>
          <w:sz w:val="20"/>
        </w:rPr>
        <w:t xml:space="preserve"> de los bienes muebles</w:t>
      </w:r>
      <w:r w:rsidR="0051324B" w:rsidRPr="00D325C9">
        <w:rPr>
          <w:sz w:val="20"/>
        </w:rPr>
        <w:t xml:space="preserve"> que son propiedad del ente público y que son</w:t>
      </w:r>
      <w:r w:rsidR="006F237A" w:rsidRPr="00D325C9">
        <w:rPr>
          <w:sz w:val="20"/>
        </w:rPr>
        <w:t xml:space="preserve"> requeridos</w:t>
      </w:r>
      <w:r w:rsidR="000848B1" w:rsidRPr="00D325C9">
        <w:rPr>
          <w:sz w:val="20"/>
        </w:rPr>
        <w:t xml:space="preserve"> para</w:t>
      </w:r>
      <w:r w:rsidR="006F237A" w:rsidRPr="00D325C9">
        <w:rPr>
          <w:sz w:val="20"/>
        </w:rPr>
        <w:t xml:space="preserve"> el desempeño de las actividades </w:t>
      </w:r>
      <w:r w:rsidR="000848B1" w:rsidRPr="00D325C9">
        <w:rPr>
          <w:sz w:val="20"/>
        </w:rPr>
        <w:t>de este</w:t>
      </w:r>
      <w:r w:rsidR="006F237A" w:rsidRPr="00D325C9">
        <w:rPr>
          <w:sz w:val="20"/>
        </w:rPr>
        <w:t>.</w:t>
      </w:r>
      <w:r w:rsidR="006F237A" w:rsidRPr="00D325C9">
        <w:rPr>
          <w:b/>
          <w:sz w:val="20"/>
        </w:rPr>
        <w:t xml:space="preserve"> </w:t>
      </w:r>
    </w:p>
    <w:p w14:paraId="422CC8E9" w14:textId="0FE34EE6" w:rsidR="00817443"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1.2.4.1.</w:t>
      </w:r>
      <w:r w:rsidR="00817443" w:rsidRPr="00D325C9">
        <w:rPr>
          <w:rFonts w:eastAsia="Times New Roman"/>
          <w:bCs/>
          <w:sz w:val="20"/>
          <w:lang w:eastAsia="es-MX"/>
        </w:rPr>
        <w:t xml:space="preserve"> </w:t>
      </w:r>
      <w:r w:rsidR="00BF3314" w:rsidRPr="00D325C9">
        <w:rPr>
          <w:rFonts w:eastAsia="Times New Roman"/>
          <w:bCs/>
          <w:sz w:val="20"/>
          <w:lang w:eastAsia="es-MX"/>
        </w:rPr>
        <w:t>La</w:t>
      </w:r>
      <w:r w:rsidR="00817443" w:rsidRPr="00D325C9">
        <w:rPr>
          <w:rFonts w:eastAsia="Times New Roman"/>
          <w:bCs/>
          <w:sz w:val="20"/>
          <w:lang w:eastAsia="es-MX"/>
        </w:rPr>
        <w:t xml:space="preserve"> cuenta de </w:t>
      </w:r>
      <w:r w:rsidR="00F55780" w:rsidRPr="00D325C9">
        <w:rPr>
          <w:b/>
          <w:sz w:val="20"/>
        </w:rPr>
        <w:t>MOBILIARIO Y EQUIPO DE ADMINISTRACIÓN</w:t>
      </w:r>
      <w:r w:rsidR="00817443" w:rsidRPr="00D325C9">
        <w:rPr>
          <w:b/>
          <w:sz w:val="20"/>
        </w:rPr>
        <w:t xml:space="preserve">; </w:t>
      </w:r>
      <w:r w:rsidR="00F278C7" w:rsidRPr="00D325C9">
        <w:rPr>
          <w:rFonts w:eastAsia="Times New Roman"/>
          <w:bCs/>
          <w:sz w:val="20"/>
          <w:lang w:eastAsia="es-MX"/>
        </w:rPr>
        <w:t xml:space="preserve">cuyo saldo </w:t>
      </w:r>
      <w:r w:rsidR="00BF3314" w:rsidRPr="00D325C9">
        <w:rPr>
          <w:rFonts w:eastAsia="Times New Roman"/>
          <w:bCs/>
          <w:sz w:val="20"/>
          <w:lang w:eastAsia="es-MX"/>
        </w:rPr>
        <w:t>es de</w:t>
      </w:r>
      <w:r w:rsidR="00817443" w:rsidRPr="00D325C9">
        <w:rPr>
          <w:rFonts w:eastAsia="Times New Roman"/>
          <w:bCs/>
          <w:sz w:val="20"/>
          <w:lang w:eastAsia="es-MX"/>
        </w:rPr>
        <w:t xml:space="preserve"> </w:t>
      </w:r>
      <w:r w:rsidR="00817443" w:rsidRPr="00D325C9">
        <w:rPr>
          <w:rFonts w:eastAsia="Times New Roman"/>
          <w:b/>
          <w:sz w:val="20"/>
          <w:lang w:eastAsia="es-MX"/>
        </w:rPr>
        <w:t xml:space="preserve">$ </w:t>
      </w:r>
      <w:r w:rsidR="00336586">
        <w:rPr>
          <w:b/>
          <w:bCs/>
          <w:sz w:val="20"/>
        </w:rPr>
        <w:t>1</w:t>
      </w:r>
      <w:proofErr w:type="gramStart"/>
      <w:r w:rsidR="00336586">
        <w:rPr>
          <w:b/>
          <w:bCs/>
          <w:sz w:val="20"/>
        </w:rPr>
        <w:t>,257,730.34</w:t>
      </w:r>
      <w:proofErr w:type="gramEnd"/>
      <w:r w:rsidR="00714CC1" w:rsidRPr="00D74688">
        <w:rPr>
          <w:b/>
          <w:bCs/>
          <w:sz w:val="20"/>
        </w:rPr>
        <w:t xml:space="preserve"> (</w:t>
      </w:r>
      <w:r w:rsidR="00336586">
        <w:rPr>
          <w:b/>
          <w:bCs/>
          <w:sz w:val="20"/>
        </w:rPr>
        <w:t>Un Millón Doscientos Cincuenta y Siete Mil Setecientos Treinta Pesos 34/100 M.N.</w:t>
      </w:r>
      <w:r w:rsidR="00714CC1" w:rsidRPr="00D74688">
        <w:rPr>
          <w:b/>
          <w:bCs/>
          <w:sz w:val="20"/>
        </w:rPr>
        <w:t>)</w:t>
      </w:r>
      <w:r w:rsidR="00817443" w:rsidRPr="00D325C9">
        <w:rPr>
          <w:rFonts w:eastAsia="Times New Roman"/>
          <w:bCs/>
          <w:sz w:val="20"/>
          <w:lang w:eastAsia="es-MX"/>
        </w:rPr>
        <w:t xml:space="preserve">, </w:t>
      </w:r>
      <w:r w:rsidR="00BF3314" w:rsidRPr="00D325C9">
        <w:rPr>
          <w:rFonts w:eastAsia="Times New Roman"/>
          <w:bCs/>
          <w:sz w:val="20"/>
          <w:lang w:eastAsia="es-MX"/>
        </w:rPr>
        <w:t xml:space="preserve">contempla </w:t>
      </w:r>
      <w:r w:rsidR="00817443" w:rsidRPr="00D325C9">
        <w:rPr>
          <w:sz w:val="20"/>
        </w:rPr>
        <w:t xml:space="preserve">toda clase de mobiliario y equipo de administración, bienes informáticos y equipo de cómputo, bienes artísticos, obras de arte, objetos valiosos y otros elementos coleccionables. Así como también las refacciones mayores correspondientes a este concepto. Incluye los pagos por adjudicación, expropiación e indemnización de bienes muebles a favor del Gobierno. </w:t>
      </w:r>
    </w:p>
    <w:p w14:paraId="4B245B1A" w14:textId="7EAFC2D3" w:rsidR="000D22D8"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1.2.4.2.</w:t>
      </w:r>
      <w:r w:rsidR="000848B1" w:rsidRPr="00D325C9">
        <w:rPr>
          <w:rFonts w:eastAsia="Times New Roman"/>
          <w:bCs/>
          <w:sz w:val="20"/>
          <w:lang w:eastAsia="es-MX"/>
        </w:rPr>
        <w:t xml:space="preserve"> L</w:t>
      </w:r>
      <w:r w:rsidR="00D83768" w:rsidRPr="00D325C9">
        <w:rPr>
          <w:rFonts w:eastAsia="Times New Roman"/>
          <w:bCs/>
          <w:sz w:val="20"/>
          <w:lang w:eastAsia="es-MX"/>
        </w:rPr>
        <w:t>a cuenta</w:t>
      </w:r>
      <w:r w:rsidR="000D22D8" w:rsidRPr="00D325C9">
        <w:rPr>
          <w:rFonts w:eastAsia="Times New Roman"/>
          <w:bCs/>
          <w:sz w:val="20"/>
          <w:lang w:eastAsia="es-MX"/>
        </w:rPr>
        <w:t xml:space="preserve"> de </w:t>
      </w:r>
      <w:r w:rsidR="00D83768" w:rsidRPr="00D325C9">
        <w:rPr>
          <w:b/>
          <w:sz w:val="20"/>
        </w:rPr>
        <w:t xml:space="preserve">MOBILIARIO Y EQUIPO EDUCACIONAL Y </w:t>
      </w:r>
      <w:r w:rsidR="000848B1" w:rsidRPr="00D325C9">
        <w:rPr>
          <w:b/>
          <w:sz w:val="20"/>
        </w:rPr>
        <w:t>RECREATIVO</w:t>
      </w:r>
      <w:r w:rsidR="00F278C7" w:rsidRPr="00D325C9">
        <w:rPr>
          <w:b/>
          <w:sz w:val="20"/>
        </w:rPr>
        <w:t>;</w:t>
      </w:r>
      <w:r w:rsidR="000D22D8" w:rsidRPr="00D325C9">
        <w:rPr>
          <w:b/>
          <w:sz w:val="20"/>
        </w:rPr>
        <w:t xml:space="preserve"> </w:t>
      </w:r>
      <w:r w:rsidR="00F278C7" w:rsidRPr="00D325C9">
        <w:rPr>
          <w:rFonts w:eastAsia="Times New Roman"/>
          <w:bCs/>
          <w:sz w:val="20"/>
          <w:lang w:eastAsia="es-MX"/>
        </w:rPr>
        <w:t>con saldo por</w:t>
      </w:r>
      <w:r w:rsidR="000D22D8" w:rsidRPr="00D325C9">
        <w:rPr>
          <w:rFonts w:eastAsia="Times New Roman"/>
          <w:bCs/>
          <w:sz w:val="20"/>
          <w:lang w:eastAsia="es-MX"/>
        </w:rPr>
        <w:t xml:space="preserve"> la cantidad de </w:t>
      </w:r>
      <w:r w:rsidR="000D22D8" w:rsidRPr="00D325C9">
        <w:rPr>
          <w:rFonts w:eastAsia="Times New Roman"/>
          <w:b/>
          <w:sz w:val="20"/>
          <w:lang w:eastAsia="es-MX"/>
        </w:rPr>
        <w:t>$</w:t>
      </w:r>
      <w:r w:rsidR="00D74688">
        <w:rPr>
          <w:rFonts w:eastAsia="Times New Roman"/>
          <w:b/>
          <w:sz w:val="20"/>
          <w:lang w:eastAsia="es-MX"/>
        </w:rPr>
        <w:t xml:space="preserve"> </w:t>
      </w:r>
      <w:r w:rsidR="00336586">
        <w:rPr>
          <w:b/>
          <w:bCs/>
          <w:sz w:val="20"/>
        </w:rPr>
        <w:t>143,104.00</w:t>
      </w:r>
      <w:r w:rsidR="00714CC1" w:rsidRPr="00D74688">
        <w:rPr>
          <w:b/>
          <w:bCs/>
          <w:sz w:val="20"/>
        </w:rPr>
        <w:t xml:space="preserve"> (</w:t>
      </w:r>
      <w:r w:rsidR="00336586">
        <w:rPr>
          <w:b/>
          <w:bCs/>
          <w:sz w:val="20"/>
        </w:rPr>
        <w:t>Ciento Cuarenta y Tres Mil Ciento Cuatro Pesos 00/100 M.N.</w:t>
      </w:r>
      <w:r w:rsidR="00714CC1" w:rsidRPr="00D74688">
        <w:rPr>
          <w:b/>
          <w:bCs/>
          <w:sz w:val="20"/>
        </w:rPr>
        <w:t>)</w:t>
      </w:r>
      <w:r w:rsidR="000D22D8" w:rsidRPr="00D325C9">
        <w:rPr>
          <w:bCs/>
          <w:sz w:val="20"/>
        </w:rPr>
        <w:t xml:space="preserve">, </w:t>
      </w:r>
      <w:r w:rsidR="00F278C7" w:rsidRPr="00D325C9">
        <w:rPr>
          <w:bCs/>
          <w:sz w:val="20"/>
        </w:rPr>
        <w:t>mismo que se integra del</w:t>
      </w:r>
      <w:r w:rsidR="000848B1" w:rsidRPr="00D325C9">
        <w:rPr>
          <w:sz w:val="20"/>
        </w:rPr>
        <w:t xml:space="preserve"> </w:t>
      </w:r>
      <w:r w:rsidR="000D22D8" w:rsidRPr="00D325C9">
        <w:rPr>
          <w:sz w:val="20"/>
        </w:rPr>
        <w:t>monto</w:t>
      </w:r>
      <w:r w:rsidR="000848B1" w:rsidRPr="00D325C9">
        <w:rPr>
          <w:sz w:val="20"/>
        </w:rPr>
        <w:t xml:space="preserve"> de </w:t>
      </w:r>
      <w:r w:rsidR="004C69D9" w:rsidRPr="00D325C9">
        <w:rPr>
          <w:sz w:val="20"/>
        </w:rPr>
        <w:t>adquisición</w:t>
      </w:r>
      <w:r w:rsidR="000D22D8" w:rsidRPr="00D325C9">
        <w:rPr>
          <w:sz w:val="20"/>
        </w:rPr>
        <w:t xml:space="preserve"> de equipos educacionales y recreativos. Incluye refacciones y accesorios mayores correspondientes a estos activos</w:t>
      </w:r>
      <w:r w:rsidR="000D22D8" w:rsidRPr="00D325C9">
        <w:rPr>
          <w:rFonts w:eastAsia="Times New Roman"/>
          <w:bCs/>
          <w:sz w:val="20"/>
          <w:lang w:eastAsia="es-MX"/>
        </w:rPr>
        <w:t xml:space="preserve">. </w:t>
      </w:r>
    </w:p>
    <w:p w14:paraId="4CC7C0B9" w14:textId="42A6EEC2" w:rsidR="00A8076B" w:rsidRPr="00D325C9" w:rsidRDefault="00225800"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1.2.4.3.</w:t>
      </w:r>
      <w:r w:rsidR="00C66640" w:rsidRPr="00D325C9">
        <w:rPr>
          <w:rFonts w:ascii="Arial" w:eastAsia="Times New Roman" w:hAnsi="Arial" w:cs="Arial"/>
          <w:bCs/>
          <w:sz w:val="20"/>
          <w:szCs w:val="20"/>
          <w:lang w:eastAsia="es-MX"/>
        </w:rPr>
        <w:t xml:space="preserve"> </w:t>
      </w:r>
      <w:r w:rsidR="00AF0060" w:rsidRPr="00D325C9">
        <w:rPr>
          <w:rFonts w:ascii="Arial" w:hAnsi="Arial" w:cs="Arial"/>
          <w:sz w:val="20"/>
          <w:szCs w:val="20"/>
        </w:rPr>
        <w:t>E</w:t>
      </w:r>
      <w:r w:rsidR="00C606C3" w:rsidRPr="00D325C9">
        <w:rPr>
          <w:rFonts w:ascii="Arial" w:hAnsi="Arial" w:cs="Arial"/>
          <w:sz w:val="20"/>
          <w:szCs w:val="20"/>
        </w:rPr>
        <w:t>n el</w:t>
      </w:r>
      <w:r w:rsidR="00AF0060" w:rsidRPr="00D325C9">
        <w:rPr>
          <w:rFonts w:ascii="Arial" w:hAnsi="Arial" w:cs="Arial"/>
          <w:sz w:val="20"/>
          <w:szCs w:val="20"/>
        </w:rPr>
        <w:t xml:space="preserve"> apartado</w:t>
      </w:r>
      <w:r w:rsidR="00C66640" w:rsidRPr="00D325C9">
        <w:rPr>
          <w:rFonts w:ascii="Arial" w:hAnsi="Arial" w:cs="Arial"/>
          <w:sz w:val="20"/>
          <w:szCs w:val="20"/>
        </w:rPr>
        <w:t xml:space="preserve"> de </w:t>
      </w:r>
      <w:r w:rsidR="00257699" w:rsidRPr="00D325C9">
        <w:rPr>
          <w:rFonts w:ascii="Arial" w:hAnsi="Arial" w:cs="Arial"/>
          <w:b/>
          <w:sz w:val="20"/>
          <w:szCs w:val="20"/>
        </w:rPr>
        <w:t>EQUIPO E INSTRUMENTAL MÉDICO Y DE LABORATORIO</w:t>
      </w:r>
      <w:r w:rsidR="00C66640" w:rsidRPr="00D325C9">
        <w:rPr>
          <w:rFonts w:ascii="Arial" w:hAnsi="Arial" w:cs="Arial"/>
          <w:sz w:val="20"/>
          <w:szCs w:val="20"/>
        </w:rPr>
        <w:t xml:space="preserve">; </w:t>
      </w:r>
      <w:r w:rsidR="00FB6373" w:rsidRPr="00D325C9">
        <w:rPr>
          <w:rFonts w:ascii="Arial" w:hAnsi="Arial" w:cs="Arial"/>
          <w:sz w:val="20"/>
          <w:szCs w:val="20"/>
        </w:rPr>
        <w:t xml:space="preserve">se considera un saldo </w:t>
      </w:r>
      <w:r w:rsidR="00C66640" w:rsidRPr="00D325C9">
        <w:rPr>
          <w:rFonts w:ascii="Arial" w:eastAsia="Times New Roman" w:hAnsi="Arial" w:cs="Arial"/>
          <w:sz w:val="20"/>
          <w:szCs w:val="20"/>
          <w:lang w:eastAsia="es-MX"/>
        </w:rPr>
        <w:t xml:space="preserve">por la cantidad de </w:t>
      </w:r>
      <w:r w:rsidR="00C66640"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336586">
        <w:rPr>
          <w:rFonts w:ascii="Arial" w:hAnsi="Arial" w:cs="Arial"/>
          <w:b/>
          <w:bCs/>
          <w:sz w:val="20"/>
          <w:szCs w:val="20"/>
        </w:rPr>
        <w:t>2,550.84</w:t>
      </w:r>
      <w:r w:rsidR="00714CC1" w:rsidRPr="00D74688">
        <w:rPr>
          <w:rFonts w:ascii="Arial" w:hAnsi="Arial" w:cs="Arial"/>
          <w:b/>
          <w:bCs/>
          <w:sz w:val="20"/>
          <w:szCs w:val="20"/>
        </w:rPr>
        <w:t xml:space="preserve"> (</w:t>
      </w:r>
      <w:r w:rsidR="00336586">
        <w:rPr>
          <w:rFonts w:ascii="Arial" w:hAnsi="Arial" w:cs="Arial"/>
          <w:b/>
          <w:bCs/>
          <w:sz w:val="20"/>
          <w:szCs w:val="20"/>
        </w:rPr>
        <w:t>Dos Mil Quinientos Cincuenta Pesos 84/100 M.N.</w:t>
      </w:r>
      <w:r w:rsidR="00714CC1" w:rsidRPr="00D74688">
        <w:rPr>
          <w:rFonts w:ascii="Arial" w:hAnsi="Arial" w:cs="Arial"/>
          <w:b/>
          <w:bCs/>
          <w:sz w:val="20"/>
          <w:szCs w:val="20"/>
        </w:rPr>
        <w:t>)</w:t>
      </w:r>
      <w:r w:rsidR="00C66640" w:rsidRPr="00D74688">
        <w:rPr>
          <w:rFonts w:ascii="Arial" w:hAnsi="Arial" w:cs="Arial"/>
          <w:sz w:val="20"/>
          <w:szCs w:val="20"/>
        </w:rPr>
        <w:t>,</w:t>
      </w:r>
      <w:r w:rsidR="00C66640" w:rsidRPr="00D325C9">
        <w:rPr>
          <w:rFonts w:ascii="Arial" w:hAnsi="Arial" w:cs="Arial"/>
          <w:b/>
          <w:sz w:val="20"/>
          <w:szCs w:val="20"/>
        </w:rPr>
        <w:t xml:space="preserve"> </w:t>
      </w:r>
      <w:r w:rsidR="00FB6373" w:rsidRPr="00D325C9">
        <w:rPr>
          <w:rFonts w:ascii="Arial" w:hAnsi="Arial" w:cs="Arial"/>
          <w:sz w:val="20"/>
          <w:szCs w:val="20"/>
        </w:rPr>
        <w:t xml:space="preserve">importe en el que </w:t>
      </w:r>
      <w:r w:rsidR="00C66640" w:rsidRPr="00D325C9">
        <w:rPr>
          <w:rFonts w:ascii="Arial" w:hAnsi="Arial" w:cs="Arial"/>
          <w:sz w:val="20"/>
          <w:szCs w:val="20"/>
        </w:rPr>
        <w:t>se registra</w:t>
      </w:r>
      <w:r w:rsidR="00C66640" w:rsidRPr="00D325C9">
        <w:rPr>
          <w:rFonts w:ascii="Arial" w:hAnsi="Arial" w:cs="Arial"/>
          <w:bCs/>
          <w:sz w:val="20"/>
          <w:szCs w:val="20"/>
        </w:rPr>
        <w:t xml:space="preserve"> el </w:t>
      </w:r>
      <w:r w:rsidR="00C66640" w:rsidRPr="00D325C9">
        <w:rPr>
          <w:rFonts w:ascii="Arial" w:hAnsi="Arial" w:cs="Arial"/>
          <w:sz w:val="20"/>
          <w:szCs w:val="20"/>
        </w:rPr>
        <w:t xml:space="preserve">monto de equipo e instrumental médico y de laboratorio requerido para proporcionar los servicios médicos, hospitalarios y demás actividades de salud e investigación científica y técnica. Incluye refacciones y accesorios mayores correspondientes a estos activos. </w:t>
      </w:r>
    </w:p>
    <w:p w14:paraId="26394F9A" w14:textId="375D739B" w:rsidR="00A8076B" w:rsidRPr="00D325C9" w:rsidRDefault="00225800"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1.2.4.4.</w:t>
      </w:r>
      <w:r w:rsidR="00A8076B"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VEHÍCULOS Y EQUIPO DE TRANSPORTE</w:t>
      </w:r>
      <w:r w:rsidR="00A8076B" w:rsidRPr="00D325C9">
        <w:rPr>
          <w:rFonts w:ascii="Arial" w:hAnsi="Arial" w:cs="Arial"/>
          <w:b/>
          <w:sz w:val="20"/>
          <w:szCs w:val="20"/>
        </w:rPr>
        <w:t xml:space="preserve">; </w:t>
      </w:r>
      <w:r w:rsidR="00FB6373" w:rsidRPr="00D325C9">
        <w:rPr>
          <w:rFonts w:ascii="Arial" w:hAnsi="Arial" w:cs="Arial"/>
          <w:sz w:val="20"/>
          <w:szCs w:val="20"/>
        </w:rPr>
        <w:t>con saldo</w:t>
      </w:r>
      <w:r w:rsidR="00FB6373" w:rsidRPr="00D325C9">
        <w:rPr>
          <w:rFonts w:ascii="Arial" w:hAnsi="Arial" w:cs="Arial"/>
          <w:b/>
          <w:sz w:val="20"/>
          <w:szCs w:val="20"/>
        </w:rPr>
        <w:t xml:space="preserve"> </w:t>
      </w:r>
      <w:r w:rsidR="00A8076B" w:rsidRPr="00D325C9">
        <w:rPr>
          <w:rFonts w:ascii="Arial" w:hAnsi="Arial" w:cs="Arial"/>
          <w:sz w:val="20"/>
          <w:szCs w:val="20"/>
        </w:rPr>
        <w:t xml:space="preserve">por el importe de </w:t>
      </w:r>
      <w:r w:rsidR="00A8076B" w:rsidRPr="00D325C9">
        <w:rPr>
          <w:rFonts w:ascii="Arial" w:hAnsi="Arial" w:cs="Arial"/>
          <w:b/>
          <w:sz w:val="20"/>
          <w:szCs w:val="20"/>
        </w:rPr>
        <w:t>$</w:t>
      </w:r>
      <w:r w:rsidR="00D74688">
        <w:rPr>
          <w:rFonts w:ascii="Arial" w:hAnsi="Arial" w:cs="Arial"/>
          <w:b/>
          <w:sz w:val="20"/>
          <w:szCs w:val="20"/>
        </w:rPr>
        <w:t xml:space="preserve"> </w:t>
      </w:r>
      <w:r w:rsidR="00336586">
        <w:rPr>
          <w:rFonts w:ascii="Arial" w:hAnsi="Arial" w:cs="Arial"/>
          <w:b/>
          <w:bCs/>
          <w:sz w:val="20"/>
          <w:szCs w:val="20"/>
        </w:rPr>
        <w:t>2</w:t>
      </w:r>
      <w:proofErr w:type="gramStart"/>
      <w:r w:rsidR="00336586">
        <w:rPr>
          <w:rFonts w:ascii="Arial" w:hAnsi="Arial" w:cs="Arial"/>
          <w:b/>
          <w:bCs/>
          <w:sz w:val="20"/>
          <w:szCs w:val="20"/>
        </w:rPr>
        <w:t>,030,000.00</w:t>
      </w:r>
      <w:proofErr w:type="gramEnd"/>
      <w:r w:rsidR="00714CC1" w:rsidRPr="00D74688">
        <w:rPr>
          <w:rFonts w:ascii="Arial" w:hAnsi="Arial" w:cs="Arial"/>
          <w:b/>
          <w:bCs/>
          <w:sz w:val="20"/>
          <w:szCs w:val="20"/>
        </w:rPr>
        <w:t xml:space="preserve"> (</w:t>
      </w:r>
      <w:r w:rsidR="00336586">
        <w:rPr>
          <w:rFonts w:ascii="Arial" w:hAnsi="Arial" w:cs="Arial"/>
          <w:b/>
          <w:bCs/>
          <w:sz w:val="20"/>
          <w:szCs w:val="20"/>
        </w:rPr>
        <w:t>Dos Millones Treinta Mil Pesos 00/100 M.N.</w:t>
      </w:r>
      <w:r w:rsidR="00714CC1" w:rsidRPr="00D74688">
        <w:rPr>
          <w:rFonts w:ascii="Arial" w:hAnsi="Arial" w:cs="Arial"/>
          <w:b/>
          <w:bCs/>
          <w:sz w:val="20"/>
          <w:szCs w:val="20"/>
        </w:rPr>
        <w:t>)</w:t>
      </w:r>
      <w:r w:rsidR="00A8076B" w:rsidRPr="00D325C9">
        <w:rPr>
          <w:rFonts w:ascii="Arial" w:hAnsi="Arial" w:cs="Arial"/>
          <w:bCs/>
          <w:sz w:val="20"/>
          <w:szCs w:val="20"/>
        </w:rPr>
        <w:t xml:space="preserve">, </w:t>
      </w:r>
      <w:r w:rsidR="00A8076B" w:rsidRPr="00D325C9">
        <w:rPr>
          <w:rFonts w:ascii="Arial" w:hAnsi="Arial" w:cs="Arial"/>
          <w:sz w:val="20"/>
          <w:szCs w:val="20"/>
        </w:rPr>
        <w:t>representa</w:t>
      </w:r>
      <w:r w:rsidR="00A8076B" w:rsidRPr="00D325C9">
        <w:rPr>
          <w:rFonts w:ascii="Arial" w:hAnsi="Arial" w:cs="Arial"/>
          <w:bCs/>
          <w:sz w:val="20"/>
          <w:szCs w:val="20"/>
        </w:rPr>
        <w:t xml:space="preserve"> </w:t>
      </w:r>
      <w:r w:rsidR="00A8076B" w:rsidRPr="00D325C9">
        <w:rPr>
          <w:rFonts w:ascii="Arial" w:hAnsi="Arial" w:cs="Arial"/>
          <w:sz w:val="20"/>
          <w:szCs w:val="20"/>
        </w:rPr>
        <w:t xml:space="preserve">el monto de toda clase de equipo de transporte terrestre, ferroviario, aéreo, aeroespacial, marítimo, lacustre, fluvial y auxiliar de transporte. Incluye refacciones y accesorios mayores correspondientes a estos activos. </w:t>
      </w:r>
    </w:p>
    <w:p w14:paraId="7FAF8AFA" w14:textId="0E9AD33F" w:rsidR="00225800" w:rsidRPr="00D325C9" w:rsidRDefault="00225800" w:rsidP="003F4E6C">
      <w:pPr>
        <w:pStyle w:val="Texto"/>
        <w:spacing w:before="240" w:after="200" w:line="276" w:lineRule="auto"/>
        <w:ind w:firstLine="0"/>
        <w:rPr>
          <w:sz w:val="20"/>
        </w:rPr>
      </w:pPr>
      <w:r w:rsidRPr="00D325C9">
        <w:rPr>
          <w:rFonts w:eastAsia="Times New Roman"/>
          <w:bCs/>
          <w:sz w:val="20"/>
          <w:lang w:eastAsia="es-MX"/>
        </w:rPr>
        <w:t>1.2.4.5.</w:t>
      </w:r>
      <w:r w:rsidR="00617608"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E034C1" w:rsidRPr="00D325C9">
        <w:rPr>
          <w:rFonts w:eastAsia="Times New Roman"/>
          <w:bCs/>
          <w:sz w:val="20"/>
          <w:lang w:eastAsia="es-MX"/>
        </w:rPr>
        <w:t xml:space="preserve">de </w:t>
      </w:r>
      <w:r w:rsidR="00257699" w:rsidRPr="00D325C9">
        <w:rPr>
          <w:b/>
          <w:sz w:val="20"/>
        </w:rPr>
        <w:t>EQUIPO DE DEFENSA Y SEGURIDAD</w:t>
      </w:r>
      <w:r w:rsidR="00E034C1" w:rsidRPr="00D325C9">
        <w:rPr>
          <w:rFonts w:eastAsia="Times New Roman"/>
          <w:bCs/>
          <w:sz w:val="20"/>
          <w:lang w:eastAsia="es-MX"/>
        </w:rPr>
        <w:t xml:space="preserve">; </w:t>
      </w:r>
      <w:r w:rsidR="00617608" w:rsidRPr="00D325C9">
        <w:rPr>
          <w:rFonts w:eastAsia="Times New Roman"/>
          <w:bCs/>
          <w:sz w:val="20"/>
          <w:lang w:eastAsia="es-MX"/>
        </w:rPr>
        <w:t>se refleja un saldo</w:t>
      </w:r>
      <w:r w:rsidR="00E034C1" w:rsidRPr="00D325C9">
        <w:rPr>
          <w:rFonts w:eastAsia="Times New Roman"/>
          <w:sz w:val="20"/>
          <w:lang w:eastAsia="es-MX"/>
        </w:rPr>
        <w:t xml:space="preserve"> de </w:t>
      </w:r>
      <w:r w:rsidR="00E034C1" w:rsidRPr="00D325C9">
        <w:rPr>
          <w:rFonts w:eastAsia="Times New Roman"/>
          <w:b/>
          <w:bCs/>
          <w:sz w:val="20"/>
          <w:lang w:eastAsia="es-MX"/>
        </w:rPr>
        <w:t xml:space="preserve">$ </w:t>
      </w:r>
      <w:r w:rsidR="00336586">
        <w:rPr>
          <w:b/>
          <w:bCs/>
          <w:sz w:val="20"/>
        </w:rPr>
        <w:t>364,390.00</w:t>
      </w:r>
      <w:r w:rsidR="00714CC1" w:rsidRPr="00D74688">
        <w:rPr>
          <w:b/>
          <w:bCs/>
          <w:sz w:val="20"/>
        </w:rPr>
        <w:t xml:space="preserve"> (</w:t>
      </w:r>
      <w:r w:rsidR="00336586">
        <w:rPr>
          <w:b/>
          <w:bCs/>
          <w:sz w:val="20"/>
        </w:rPr>
        <w:t>Trescientos Sesenta y Cuatro Mil Trescientos Noventa Pesos 00/100 M.N.</w:t>
      </w:r>
      <w:r w:rsidR="00714CC1" w:rsidRPr="00D74688">
        <w:rPr>
          <w:b/>
          <w:bCs/>
          <w:sz w:val="20"/>
        </w:rPr>
        <w:t>)</w:t>
      </w:r>
      <w:r w:rsidR="00E034C1" w:rsidRPr="00D74688">
        <w:rPr>
          <w:rFonts w:eastAsia="Times New Roman"/>
          <w:bCs/>
          <w:sz w:val="20"/>
          <w:lang w:eastAsia="es-MX"/>
        </w:rPr>
        <w:t>,</w:t>
      </w:r>
      <w:r w:rsidR="00E034C1" w:rsidRPr="00D325C9">
        <w:rPr>
          <w:rFonts w:eastAsia="Times New Roman"/>
          <w:b/>
          <w:bCs/>
          <w:sz w:val="20"/>
          <w:lang w:eastAsia="es-MX"/>
        </w:rPr>
        <w:t xml:space="preserve"> </w:t>
      </w:r>
      <w:r w:rsidR="00617608" w:rsidRPr="00D325C9">
        <w:rPr>
          <w:rFonts w:eastAsia="Times New Roman"/>
          <w:bCs/>
          <w:sz w:val="20"/>
          <w:lang w:eastAsia="es-MX"/>
        </w:rPr>
        <w:t>mismo que corresponde al total</w:t>
      </w:r>
      <w:r w:rsidR="00E034C1" w:rsidRPr="00D325C9">
        <w:rPr>
          <w:sz w:val="20"/>
        </w:rPr>
        <w:t xml:space="preserve"> de maquinaria y equipo necesario</w:t>
      </w:r>
      <w:r w:rsidR="00617608" w:rsidRPr="00D325C9">
        <w:rPr>
          <w:sz w:val="20"/>
        </w:rPr>
        <w:t xml:space="preserve"> con los que cuenta el ente público</w:t>
      </w:r>
      <w:r w:rsidR="00E034C1" w:rsidRPr="00D325C9">
        <w:rPr>
          <w:sz w:val="20"/>
        </w:rPr>
        <w:t xml:space="preserve"> para el desarrollo de las funciones de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w:t>
      </w:r>
      <w:r w:rsidR="00E034C1" w:rsidRPr="00D325C9">
        <w:rPr>
          <w:b/>
          <w:sz w:val="20"/>
        </w:rPr>
        <w:t xml:space="preserve"> </w:t>
      </w:r>
    </w:p>
    <w:p w14:paraId="0C739654" w14:textId="3B57374C" w:rsidR="00692626"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1.2.4.6.</w:t>
      </w:r>
      <w:r w:rsidR="00CA0DAB" w:rsidRPr="00D325C9">
        <w:rPr>
          <w:rFonts w:eastAsia="Times New Roman"/>
          <w:bCs/>
          <w:sz w:val="20"/>
          <w:lang w:eastAsia="es-MX"/>
        </w:rPr>
        <w:t xml:space="preserve"> En </w:t>
      </w:r>
      <w:r w:rsidR="0054401C" w:rsidRPr="00D325C9">
        <w:rPr>
          <w:rFonts w:eastAsia="Times New Roman"/>
          <w:bCs/>
          <w:sz w:val="20"/>
          <w:lang w:eastAsia="es-MX"/>
        </w:rPr>
        <w:t>el apartado</w:t>
      </w:r>
      <w:r w:rsidR="00CA0DAB" w:rsidRPr="00D325C9">
        <w:rPr>
          <w:rFonts w:eastAsia="Times New Roman"/>
          <w:bCs/>
          <w:sz w:val="20"/>
          <w:lang w:eastAsia="es-MX"/>
        </w:rPr>
        <w:t xml:space="preserve"> de </w:t>
      </w:r>
      <w:r w:rsidR="00257699" w:rsidRPr="00D325C9">
        <w:rPr>
          <w:b/>
          <w:sz w:val="20"/>
        </w:rPr>
        <w:t>MAQUINARIA, OTROS EQUIPOS Y HERRAMIENTAS</w:t>
      </w:r>
      <w:r w:rsidR="00FB6373" w:rsidRPr="00D325C9">
        <w:rPr>
          <w:b/>
          <w:sz w:val="20"/>
        </w:rPr>
        <w:t xml:space="preserve">; </w:t>
      </w:r>
      <w:r w:rsidR="00FB6373" w:rsidRPr="00D325C9">
        <w:rPr>
          <w:sz w:val="20"/>
        </w:rPr>
        <w:t>se revela un saldo</w:t>
      </w:r>
      <w:r w:rsidR="00CA0DAB" w:rsidRPr="00D325C9">
        <w:rPr>
          <w:b/>
          <w:sz w:val="20"/>
        </w:rPr>
        <w:t xml:space="preserve"> </w:t>
      </w:r>
      <w:r w:rsidR="00CA0DAB" w:rsidRPr="00D325C9">
        <w:rPr>
          <w:sz w:val="20"/>
        </w:rPr>
        <w:t xml:space="preserve">por </w:t>
      </w:r>
      <w:r w:rsidR="00FB6373" w:rsidRPr="00D325C9">
        <w:rPr>
          <w:sz w:val="20"/>
        </w:rPr>
        <w:t>un</w:t>
      </w:r>
      <w:r w:rsidR="00CA0DAB" w:rsidRPr="00D325C9">
        <w:rPr>
          <w:sz w:val="20"/>
        </w:rPr>
        <w:t xml:space="preserve"> importe de </w:t>
      </w:r>
      <w:r w:rsidR="00CA0DAB" w:rsidRPr="00D325C9">
        <w:rPr>
          <w:b/>
          <w:sz w:val="20"/>
        </w:rPr>
        <w:t>$</w:t>
      </w:r>
      <w:r w:rsidR="00D74688">
        <w:rPr>
          <w:b/>
          <w:sz w:val="20"/>
        </w:rPr>
        <w:t xml:space="preserve"> </w:t>
      </w:r>
      <w:r w:rsidR="00336586">
        <w:rPr>
          <w:b/>
          <w:bCs/>
          <w:sz w:val="20"/>
        </w:rPr>
        <w:t>358,922.29</w:t>
      </w:r>
      <w:r w:rsidR="00714CC1" w:rsidRPr="00D74688">
        <w:rPr>
          <w:b/>
          <w:bCs/>
          <w:sz w:val="20"/>
        </w:rPr>
        <w:t xml:space="preserve"> (</w:t>
      </w:r>
      <w:r w:rsidR="00336586">
        <w:rPr>
          <w:b/>
          <w:bCs/>
          <w:sz w:val="20"/>
        </w:rPr>
        <w:t xml:space="preserve">Trescientos Cincuenta y Ocho Mil Novecientos </w:t>
      </w:r>
      <w:proofErr w:type="spellStart"/>
      <w:r w:rsidR="00336586">
        <w:rPr>
          <w:b/>
          <w:bCs/>
          <w:sz w:val="20"/>
        </w:rPr>
        <w:t>Veintidos</w:t>
      </w:r>
      <w:proofErr w:type="spellEnd"/>
      <w:r w:rsidR="00336586">
        <w:rPr>
          <w:b/>
          <w:bCs/>
          <w:sz w:val="20"/>
        </w:rPr>
        <w:t xml:space="preserve"> Pesos 29/100 M.N.</w:t>
      </w:r>
      <w:r w:rsidR="00714CC1" w:rsidRPr="00D74688">
        <w:rPr>
          <w:b/>
          <w:bCs/>
          <w:sz w:val="20"/>
        </w:rPr>
        <w:t>)</w:t>
      </w:r>
      <w:r w:rsidR="00CA0DAB" w:rsidRPr="00D325C9">
        <w:rPr>
          <w:bCs/>
          <w:sz w:val="20"/>
        </w:rPr>
        <w:t xml:space="preserve">, </w:t>
      </w:r>
      <w:r w:rsidR="00FB6373" w:rsidRPr="00D325C9">
        <w:rPr>
          <w:sz w:val="20"/>
        </w:rPr>
        <w:t>cantidad que</w:t>
      </w:r>
      <w:r w:rsidR="00CA0DAB" w:rsidRPr="00D325C9">
        <w:rPr>
          <w:sz w:val="20"/>
        </w:rPr>
        <w:t xml:space="preserve"> registra</w:t>
      </w:r>
      <w:r w:rsidR="00BE698D" w:rsidRPr="00D325C9">
        <w:rPr>
          <w:bCs/>
          <w:sz w:val="20"/>
        </w:rPr>
        <w:t xml:space="preserve"> el</w:t>
      </w:r>
      <w:r w:rsidR="00CA0DAB" w:rsidRPr="00D325C9">
        <w:rPr>
          <w:bCs/>
          <w:sz w:val="20"/>
        </w:rPr>
        <w:t xml:space="preserve"> </w:t>
      </w:r>
      <w:r w:rsidR="00CA0DAB" w:rsidRPr="00D325C9">
        <w:rPr>
          <w:sz w:val="20"/>
        </w:rPr>
        <w:t>monto de</w:t>
      </w:r>
      <w:r w:rsidR="00CA0DAB" w:rsidRPr="00D325C9">
        <w:rPr>
          <w:b/>
          <w:sz w:val="20"/>
        </w:rPr>
        <w:t xml:space="preserve"> </w:t>
      </w:r>
      <w:r w:rsidR="00CA0DAB" w:rsidRPr="00D325C9">
        <w:rPr>
          <w:sz w:val="20"/>
        </w:rPr>
        <w:t xml:space="preserve">toda clase de maquinaria y equipo no comprendidas en las cuentas anteriores. Incluye refacciones y accesorios mayores correspondientes a estos activos.  </w:t>
      </w:r>
    </w:p>
    <w:p w14:paraId="495AD195" w14:textId="0EBB4064" w:rsidR="00692626"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1.2.4.7.</w:t>
      </w:r>
      <w:r w:rsidR="006459E5"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692626" w:rsidRPr="00D325C9">
        <w:rPr>
          <w:rFonts w:eastAsia="Times New Roman"/>
          <w:bCs/>
          <w:sz w:val="20"/>
          <w:lang w:eastAsia="es-MX"/>
        </w:rPr>
        <w:t xml:space="preserve">de </w:t>
      </w:r>
      <w:r w:rsidR="00257699" w:rsidRPr="00D325C9">
        <w:rPr>
          <w:b/>
          <w:sz w:val="20"/>
        </w:rPr>
        <w:t>COLECCIONES, OBRAS DE ARTE Y OBJETOS VALIOSOS</w:t>
      </w:r>
      <w:r w:rsidR="00FB6373" w:rsidRPr="00D325C9">
        <w:rPr>
          <w:b/>
          <w:sz w:val="20"/>
        </w:rPr>
        <w:t>;</w:t>
      </w:r>
      <w:r w:rsidR="00692626" w:rsidRPr="00D325C9">
        <w:rPr>
          <w:b/>
          <w:sz w:val="20"/>
        </w:rPr>
        <w:t xml:space="preserve"> </w:t>
      </w:r>
      <w:r w:rsidR="00FB6373" w:rsidRPr="00D325C9">
        <w:rPr>
          <w:sz w:val="20"/>
        </w:rPr>
        <w:t xml:space="preserve">con saldo </w:t>
      </w:r>
      <w:r w:rsidR="00692626" w:rsidRPr="00D325C9">
        <w:rPr>
          <w:rFonts w:eastAsia="Times New Roman"/>
          <w:bCs/>
          <w:sz w:val="20"/>
          <w:lang w:eastAsia="es-MX"/>
        </w:rPr>
        <w:t xml:space="preserve">por la cantidad de </w:t>
      </w:r>
      <w:r w:rsidR="00692626" w:rsidRPr="00D325C9">
        <w:rPr>
          <w:rFonts w:eastAsia="Times New Roman"/>
          <w:b/>
          <w:sz w:val="20"/>
          <w:lang w:eastAsia="es-MX"/>
        </w:rPr>
        <w:t>$</w:t>
      </w:r>
      <w:r w:rsidR="00D74688">
        <w:rPr>
          <w:rFonts w:eastAsia="Times New Roman"/>
          <w:b/>
          <w:sz w:val="20"/>
          <w:lang w:eastAsia="es-MX"/>
        </w:rPr>
        <w:t xml:space="preserve"> </w:t>
      </w:r>
      <w:r w:rsidR="00336586">
        <w:rPr>
          <w:b/>
          <w:bCs/>
          <w:sz w:val="20"/>
        </w:rPr>
        <w:t>356,770.00</w:t>
      </w:r>
      <w:r w:rsidR="00714CC1" w:rsidRPr="00D74688">
        <w:rPr>
          <w:b/>
          <w:bCs/>
          <w:sz w:val="20"/>
        </w:rPr>
        <w:t xml:space="preserve"> (</w:t>
      </w:r>
      <w:r w:rsidR="00336586">
        <w:rPr>
          <w:b/>
          <w:bCs/>
          <w:sz w:val="20"/>
        </w:rPr>
        <w:t>Trescientos Cincuenta y Seis Mil Setecientos Setenta Pesos 00/100 M.N.</w:t>
      </w:r>
      <w:r w:rsidR="00714CC1" w:rsidRPr="00D74688">
        <w:rPr>
          <w:b/>
          <w:bCs/>
          <w:sz w:val="20"/>
        </w:rPr>
        <w:t>)</w:t>
      </w:r>
      <w:r w:rsidR="00692626" w:rsidRPr="00D325C9">
        <w:rPr>
          <w:bCs/>
          <w:sz w:val="20"/>
        </w:rPr>
        <w:t xml:space="preserve">, </w:t>
      </w:r>
      <w:r w:rsidR="002C0830" w:rsidRPr="00D325C9">
        <w:rPr>
          <w:sz w:val="20"/>
        </w:rPr>
        <w:t xml:space="preserve">se </w:t>
      </w:r>
      <w:r w:rsidR="00FB6373" w:rsidRPr="00D325C9">
        <w:rPr>
          <w:sz w:val="20"/>
        </w:rPr>
        <w:t>muestra</w:t>
      </w:r>
      <w:r w:rsidR="00692626" w:rsidRPr="00D325C9">
        <w:rPr>
          <w:bCs/>
          <w:sz w:val="20"/>
        </w:rPr>
        <w:t xml:space="preserve"> </w:t>
      </w:r>
      <w:r w:rsidR="00692626" w:rsidRPr="00D325C9">
        <w:rPr>
          <w:sz w:val="20"/>
        </w:rPr>
        <w:t xml:space="preserve">el monto de bienes artísticos, obras de arte, objetos valiosos y otros elementos </w:t>
      </w:r>
      <w:r w:rsidR="00692626" w:rsidRPr="00D325C9">
        <w:rPr>
          <w:sz w:val="20"/>
        </w:rPr>
        <w:lastRenderedPageBreak/>
        <w:t xml:space="preserve">coleccionables, excepto los comprendidos y declarados en los artículos 33 y 34 de la Ley Federal sobre Monumentos y Zonas Arqueológicos, Artísticos e Históricos, o cualquier otro expresamente señalado como tal de acuerdo con las disposiciones legales aplicables. </w:t>
      </w:r>
    </w:p>
    <w:p w14:paraId="43790B4F" w14:textId="5DBE518E" w:rsidR="00D55C07"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1.2.5.</w:t>
      </w:r>
      <w:r w:rsidR="00D55C07" w:rsidRPr="00D325C9">
        <w:rPr>
          <w:rFonts w:eastAsia="Times New Roman"/>
          <w:bCs/>
          <w:sz w:val="20"/>
          <w:lang w:eastAsia="es-MX"/>
        </w:rPr>
        <w:t xml:space="preserve"> En </w:t>
      </w:r>
      <w:r w:rsidR="000E341A" w:rsidRPr="00D325C9">
        <w:rPr>
          <w:rFonts w:eastAsia="Times New Roman"/>
          <w:bCs/>
          <w:sz w:val="20"/>
          <w:lang w:eastAsia="es-MX"/>
        </w:rPr>
        <w:t>el</w:t>
      </w:r>
      <w:r w:rsidR="00D55C07" w:rsidRPr="00D325C9">
        <w:rPr>
          <w:rFonts w:eastAsia="Times New Roman"/>
          <w:bCs/>
          <w:sz w:val="20"/>
          <w:lang w:eastAsia="es-MX"/>
        </w:rPr>
        <w:t xml:space="preserve"> rubro de </w:t>
      </w:r>
      <w:r w:rsidR="00257699" w:rsidRPr="00D325C9">
        <w:rPr>
          <w:b/>
          <w:sz w:val="20"/>
        </w:rPr>
        <w:t>ACTIVOS INTANGIBLES</w:t>
      </w:r>
      <w:r w:rsidR="00D55C07" w:rsidRPr="00D325C9">
        <w:rPr>
          <w:b/>
          <w:sz w:val="20"/>
        </w:rPr>
        <w:t xml:space="preserve">; </w:t>
      </w:r>
      <w:r w:rsidR="000E341A" w:rsidRPr="00D325C9">
        <w:rPr>
          <w:rFonts w:eastAsia="Times New Roman"/>
          <w:bCs/>
          <w:sz w:val="20"/>
          <w:lang w:eastAsia="es-MX"/>
        </w:rPr>
        <w:t>se refleja un saldo</w:t>
      </w:r>
      <w:r w:rsidR="00D55C07" w:rsidRPr="00D325C9">
        <w:rPr>
          <w:rFonts w:eastAsia="Times New Roman"/>
          <w:bCs/>
          <w:sz w:val="20"/>
          <w:lang w:eastAsia="es-MX"/>
        </w:rPr>
        <w:t xml:space="preserve"> de </w:t>
      </w:r>
      <w:r w:rsidR="00D55C07" w:rsidRPr="00D325C9">
        <w:rPr>
          <w:rFonts w:eastAsia="Times New Roman"/>
          <w:b/>
          <w:sz w:val="20"/>
          <w:lang w:eastAsia="es-MX"/>
        </w:rPr>
        <w:t>$</w:t>
      </w:r>
      <w:r w:rsidR="00D74688">
        <w:rPr>
          <w:rFonts w:eastAsia="Times New Roman"/>
          <w:b/>
          <w:sz w:val="20"/>
          <w:lang w:eastAsia="es-MX"/>
        </w:rPr>
        <w:t xml:space="preserve"> </w:t>
      </w:r>
      <w:r w:rsidR="00336586">
        <w:rPr>
          <w:b/>
          <w:bCs/>
          <w:sz w:val="20"/>
        </w:rPr>
        <w:t>40,298.90</w:t>
      </w:r>
      <w:r w:rsidR="00714CC1" w:rsidRPr="00D74688">
        <w:rPr>
          <w:b/>
          <w:bCs/>
          <w:sz w:val="20"/>
        </w:rPr>
        <w:t xml:space="preserve"> (</w:t>
      </w:r>
      <w:r w:rsidR="00336586">
        <w:rPr>
          <w:b/>
          <w:bCs/>
          <w:sz w:val="20"/>
        </w:rPr>
        <w:t>Cuarenta Mil Doscientos Noventa y Ocho Pesos 90/100 M.N.</w:t>
      </w:r>
      <w:r w:rsidR="00714CC1" w:rsidRPr="00D74688">
        <w:rPr>
          <w:b/>
          <w:bCs/>
          <w:sz w:val="20"/>
        </w:rPr>
        <w:t>)</w:t>
      </w:r>
      <w:r w:rsidR="00D55C07" w:rsidRPr="00D325C9">
        <w:rPr>
          <w:bCs/>
          <w:sz w:val="20"/>
        </w:rPr>
        <w:t xml:space="preserve">, </w:t>
      </w:r>
      <w:r w:rsidR="00D55C07" w:rsidRPr="00D325C9">
        <w:rPr>
          <w:sz w:val="20"/>
        </w:rPr>
        <w:t xml:space="preserve">monto </w:t>
      </w:r>
      <w:r w:rsidR="000E341A" w:rsidRPr="00D325C9">
        <w:rPr>
          <w:sz w:val="20"/>
        </w:rPr>
        <w:t>que está integrado por el total de</w:t>
      </w:r>
      <w:r w:rsidR="00D55C07" w:rsidRPr="00D325C9">
        <w:rPr>
          <w:sz w:val="20"/>
        </w:rPr>
        <w:t xml:space="preserve"> derechos por el uso de activos de propiedad industrial, comercial, intelectual y otros. </w:t>
      </w:r>
    </w:p>
    <w:p w14:paraId="15B3AD85" w14:textId="4F87EFCD" w:rsidR="00C72B02"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1.2.5.1. </w:t>
      </w:r>
      <w:r w:rsidR="00C726D8" w:rsidRPr="00D325C9">
        <w:rPr>
          <w:rFonts w:eastAsia="Times New Roman"/>
          <w:bCs/>
          <w:sz w:val="20"/>
          <w:lang w:eastAsia="es-MX"/>
        </w:rPr>
        <w:t xml:space="preserve">En la cuenta de </w:t>
      </w:r>
      <w:r w:rsidR="00FB6373" w:rsidRPr="00D325C9">
        <w:rPr>
          <w:b/>
          <w:sz w:val="20"/>
        </w:rPr>
        <w:t>SOFTWARE;</w:t>
      </w:r>
      <w:r w:rsidR="00257699" w:rsidRPr="00D325C9">
        <w:rPr>
          <w:b/>
          <w:sz w:val="20"/>
        </w:rPr>
        <w:t xml:space="preserve"> </w:t>
      </w:r>
      <w:r w:rsidR="004C69D9" w:rsidRPr="00D325C9">
        <w:rPr>
          <w:bCs/>
          <w:sz w:val="20"/>
        </w:rPr>
        <w:t xml:space="preserve">se registra </w:t>
      </w:r>
      <w:r w:rsidR="00FB6373" w:rsidRPr="00D325C9">
        <w:rPr>
          <w:bCs/>
          <w:sz w:val="20"/>
        </w:rPr>
        <w:t>un saldo por un</w:t>
      </w:r>
      <w:r w:rsidR="004C69D9" w:rsidRPr="00D325C9">
        <w:rPr>
          <w:bCs/>
          <w:sz w:val="20"/>
        </w:rPr>
        <w:t xml:space="preserve"> importe</w:t>
      </w:r>
      <w:r w:rsidR="00C726D8" w:rsidRPr="00D325C9">
        <w:rPr>
          <w:sz w:val="20"/>
        </w:rPr>
        <w:t xml:space="preserve"> de </w:t>
      </w:r>
      <w:r w:rsidR="00C726D8" w:rsidRPr="00D325C9">
        <w:rPr>
          <w:b/>
          <w:sz w:val="20"/>
        </w:rPr>
        <w:t>$</w:t>
      </w:r>
      <w:r w:rsidR="00D74688">
        <w:rPr>
          <w:b/>
          <w:sz w:val="20"/>
        </w:rPr>
        <w:t xml:space="preserve"> </w:t>
      </w:r>
      <w:r w:rsidR="00336586">
        <w:rPr>
          <w:b/>
          <w:bCs/>
          <w:sz w:val="20"/>
        </w:rPr>
        <w:t>40,298.90</w:t>
      </w:r>
      <w:r w:rsidR="00714CC1" w:rsidRPr="00D74688">
        <w:rPr>
          <w:b/>
          <w:bCs/>
          <w:sz w:val="20"/>
        </w:rPr>
        <w:t xml:space="preserve"> (</w:t>
      </w:r>
      <w:r w:rsidR="00336586">
        <w:rPr>
          <w:b/>
          <w:bCs/>
          <w:sz w:val="20"/>
        </w:rPr>
        <w:t>Cuarenta Mil Doscientos Noventa y Ocho Pesos 90/100 M.N.</w:t>
      </w:r>
      <w:r w:rsidR="00714CC1" w:rsidRPr="00D74688">
        <w:rPr>
          <w:b/>
          <w:bCs/>
          <w:sz w:val="20"/>
        </w:rPr>
        <w:t>)</w:t>
      </w:r>
      <w:r w:rsidR="00C726D8" w:rsidRPr="00D325C9">
        <w:rPr>
          <w:bCs/>
          <w:sz w:val="20"/>
        </w:rPr>
        <w:t xml:space="preserve">, </w:t>
      </w:r>
      <w:r w:rsidR="00FB6373" w:rsidRPr="00D325C9">
        <w:rPr>
          <w:sz w:val="20"/>
        </w:rPr>
        <w:t xml:space="preserve">cantidad que </w:t>
      </w:r>
      <w:r w:rsidR="004C69D9" w:rsidRPr="00D325C9">
        <w:rPr>
          <w:sz w:val="20"/>
        </w:rPr>
        <w:t>representa el</w:t>
      </w:r>
      <w:r w:rsidR="00C726D8" w:rsidRPr="00D325C9">
        <w:rPr>
          <w:bCs/>
          <w:sz w:val="20"/>
        </w:rPr>
        <w:t xml:space="preserve"> </w:t>
      </w:r>
      <w:r w:rsidR="004D23A0" w:rsidRPr="00D325C9">
        <w:rPr>
          <w:sz w:val="20"/>
        </w:rPr>
        <w:t>total</w:t>
      </w:r>
      <w:r w:rsidR="00C726D8" w:rsidRPr="00D325C9">
        <w:rPr>
          <w:b/>
          <w:sz w:val="20"/>
        </w:rPr>
        <w:t xml:space="preserve"> </w:t>
      </w:r>
      <w:r w:rsidR="00C726D8" w:rsidRPr="00D325C9">
        <w:rPr>
          <w:sz w:val="20"/>
        </w:rPr>
        <w:t xml:space="preserve">de paquetes y programas de informática, para ser aplicados en los sistemas administrativos y operativos computarizados del ente público. </w:t>
      </w:r>
    </w:p>
    <w:p w14:paraId="20A1C14A" w14:textId="47DB4CCE" w:rsidR="00C33403"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1.2.6. </w:t>
      </w:r>
      <w:r w:rsidR="00F43AA9" w:rsidRPr="00D325C9">
        <w:rPr>
          <w:rFonts w:eastAsia="Times New Roman"/>
          <w:bCs/>
          <w:sz w:val="20"/>
          <w:lang w:eastAsia="es-MX"/>
        </w:rPr>
        <w:t>En el</w:t>
      </w:r>
      <w:r w:rsidR="000858C6" w:rsidRPr="00D325C9">
        <w:rPr>
          <w:rFonts w:eastAsia="Times New Roman"/>
          <w:bCs/>
          <w:sz w:val="20"/>
          <w:lang w:eastAsia="es-MX"/>
        </w:rPr>
        <w:t xml:space="preserve"> rubro de </w:t>
      </w:r>
      <w:r w:rsidR="000858C6" w:rsidRPr="00D325C9">
        <w:rPr>
          <w:b/>
          <w:sz w:val="20"/>
        </w:rPr>
        <w:t xml:space="preserve">DEPRECIACIÓN, DETERIORO Y AMORTIZACIÓN ACUMULADA DE BIENES; </w:t>
      </w:r>
      <w:r w:rsidR="004D23A0" w:rsidRPr="00D325C9">
        <w:rPr>
          <w:sz w:val="20"/>
        </w:rPr>
        <w:t>se registra un</w:t>
      </w:r>
      <w:r w:rsidR="004E45C3" w:rsidRPr="00D325C9">
        <w:rPr>
          <w:rFonts w:eastAsia="Times New Roman"/>
          <w:bCs/>
          <w:sz w:val="20"/>
          <w:lang w:eastAsia="es-MX"/>
        </w:rPr>
        <w:t xml:space="preserve"> saldo por la cantidad</w:t>
      </w:r>
      <w:r w:rsidR="000858C6" w:rsidRPr="00D325C9">
        <w:rPr>
          <w:rFonts w:eastAsia="Times New Roman"/>
          <w:bCs/>
          <w:sz w:val="20"/>
          <w:lang w:eastAsia="es-MX"/>
        </w:rPr>
        <w:t xml:space="preserve"> de </w:t>
      </w:r>
      <w:r w:rsidR="000858C6" w:rsidRPr="00D325C9">
        <w:rPr>
          <w:rFonts w:eastAsia="Times New Roman"/>
          <w:b/>
          <w:sz w:val="20"/>
          <w:lang w:eastAsia="es-MX"/>
        </w:rPr>
        <w:t>$</w:t>
      </w:r>
      <w:r w:rsidR="00D74688">
        <w:rPr>
          <w:rFonts w:eastAsia="Times New Roman"/>
          <w:b/>
          <w:sz w:val="20"/>
          <w:lang w:eastAsia="es-MX"/>
        </w:rPr>
        <w:t xml:space="preserve"> </w:t>
      </w:r>
      <w:r w:rsidR="00336586">
        <w:rPr>
          <w:b/>
          <w:bCs/>
          <w:sz w:val="20"/>
        </w:rPr>
        <w:t>3,037,026.71</w:t>
      </w:r>
      <w:r w:rsidR="00714CC1" w:rsidRPr="00D74688">
        <w:rPr>
          <w:b/>
          <w:bCs/>
          <w:sz w:val="20"/>
        </w:rPr>
        <w:t xml:space="preserve"> (</w:t>
      </w:r>
      <w:r w:rsidR="00336586">
        <w:rPr>
          <w:b/>
          <w:bCs/>
          <w:sz w:val="20"/>
        </w:rPr>
        <w:t xml:space="preserve">Tres Millones Treinta y Siete Mil </w:t>
      </w:r>
      <w:proofErr w:type="spellStart"/>
      <w:r w:rsidR="00336586">
        <w:rPr>
          <w:b/>
          <w:bCs/>
          <w:sz w:val="20"/>
        </w:rPr>
        <w:t>Veintiseis</w:t>
      </w:r>
      <w:proofErr w:type="spellEnd"/>
      <w:r w:rsidR="00336586">
        <w:rPr>
          <w:b/>
          <w:bCs/>
          <w:sz w:val="20"/>
        </w:rPr>
        <w:t xml:space="preserve"> Pesos 71/100 M.N.</w:t>
      </w:r>
      <w:r w:rsidR="00714CC1" w:rsidRPr="00D74688">
        <w:rPr>
          <w:b/>
          <w:bCs/>
          <w:sz w:val="20"/>
        </w:rPr>
        <w:t>)</w:t>
      </w:r>
      <w:r w:rsidR="000858C6" w:rsidRPr="00D74688">
        <w:rPr>
          <w:sz w:val="20"/>
        </w:rPr>
        <w:t>,</w:t>
      </w:r>
      <w:r w:rsidR="000858C6" w:rsidRPr="00D325C9">
        <w:rPr>
          <w:bCs/>
          <w:sz w:val="20"/>
        </w:rPr>
        <w:t xml:space="preserve"> </w:t>
      </w:r>
      <w:r w:rsidR="004D23A0" w:rsidRPr="00D325C9">
        <w:rPr>
          <w:bCs/>
          <w:sz w:val="20"/>
        </w:rPr>
        <w:t xml:space="preserve">el </w:t>
      </w:r>
      <w:r w:rsidR="00A77A0F" w:rsidRPr="00D325C9">
        <w:rPr>
          <w:bCs/>
          <w:sz w:val="20"/>
        </w:rPr>
        <w:t>cual</w:t>
      </w:r>
      <w:r w:rsidR="004D23A0" w:rsidRPr="00D325C9">
        <w:rPr>
          <w:bCs/>
          <w:sz w:val="20"/>
        </w:rPr>
        <w:t xml:space="preserve"> está integrado por</w:t>
      </w:r>
      <w:r w:rsidR="000858C6" w:rsidRPr="00D325C9">
        <w:rPr>
          <w:b/>
          <w:sz w:val="20"/>
        </w:rPr>
        <w:t xml:space="preserve"> </w:t>
      </w:r>
      <w:r w:rsidR="000858C6" w:rsidRPr="00D325C9">
        <w:rPr>
          <w:sz w:val="20"/>
        </w:rPr>
        <w:t>el monto</w:t>
      </w:r>
      <w:r w:rsidR="00A77A0F" w:rsidRPr="00D325C9">
        <w:rPr>
          <w:sz w:val="20"/>
        </w:rPr>
        <w:t xml:space="preserve"> total</w:t>
      </w:r>
      <w:r w:rsidR="000858C6" w:rsidRPr="00D325C9">
        <w:rPr>
          <w:sz w:val="20"/>
        </w:rPr>
        <w:t xml:space="preserve"> de las depreciaciones</w:t>
      </w:r>
      <w:r w:rsidR="004E45C3" w:rsidRPr="00D325C9">
        <w:rPr>
          <w:sz w:val="20"/>
        </w:rPr>
        <w:t xml:space="preserve"> acumuladas por la pérdida de la capacidad operacional del bien, el</w:t>
      </w:r>
      <w:r w:rsidR="000858C6" w:rsidRPr="00D325C9">
        <w:rPr>
          <w:sz w:val="20"/>
        </w:rPr>
        <w:t xml:space="preserve"> deterioro</w:t>
      </w:r>
      <w:r w:rsidR="004E45C3" w:rsidRPr="00D325C9">
        <w:rPr>
          <w:sz w:val="20"/>
        </w:rPr>
        <w:t xml:space="preserve"> que surge a consecuencia del uso durante los años del servicio o por obsolescencia</w:t>
      </w:r>
      <w:r w:rsidR="000858C6" w:rsidRPr="00D325C9">
        <w:rPr>
          <w:sz w:val="20"/>
        </w:rPr>
        <w:t xml:space="preserve"> y</w:t>
      </w:r>
      <w:r w:rsidR="004E45C3" w:rsidRPr="00D325C9">
        <w:rPr>
          <w:sz w:val="20"/>
        </w:rPr>
        <w:t xml:space="preserve"> las</w:t>
      </w:r>
      <w:r w:rsidR="000858C6" w:rsidRPr="00D325C9">
        <w:rPr>
          <w:sz w:val="20"/>
        </w:rPr>
        <w:t xml:space="preserve"> amortizaciones de bienes e </w:t>
      </w:r>
      <w:r w:rsidR="00340F27" w:rsidRPr="00D325C9">
        <w:rPr>
          <w:sz w:val="20"/>
        </w:rPr>
        <w:t>I</w:t>
      </w:r>
      <w:r w:rsidR="000858C6" w:rsidRPr="00D325C9">
        <w:rPr>
          <w:sz w:val="20"/>
        </w:rPr>
        <w:t xml:space="preserve">ntangibles, </w:t>
      </w:r>
      <w:r w:rsidR="002442B8" w:rsidRPr="00D325C9">
        <w:rPr>
          <w:sz w:val="20"/>
        </w:rPr>
        <w:t>así mismo se</w:t>
      </w:r>
      <w:r w:rsidR="004E45C3" w:rsidRPr="00D325C9">
        <w:rPr>
          <w:sz w:val="20"/>
        </w:rPr>
        <w:t xml:space="preserve"> i</w:t>
      </w:r>
      <w:r w:rsidR="000858C6" w:rsidRPr="00D325C9">
        <w:rPr>
          <w:sz w:val="20"/>
        </w:rPr>
        <w:t>ntegra</w:t>
      </w:r>
      <w:r w:rsidR="002442B8" w:rsidRPr="00D325C9">
        <w:rPr>
          <w:sz w:val="20"/>
        </w:rPr>
        <w:t xml:space="preserve"> de</w:t>
      </w:r>
      <w:r w:rsidR="000858C6" w:rsidRPr="00D325C9">
        <w:rPr>
          <w:sz w:val="20"/>
        </w:rPr>
        <w:t xml:space="preserve"> los montos acumulados de ejercicios fiscales anteriores.</w:t>
      </w:r>
      <w:r w:rsidR="000858C6" w:rsidRPr="00D325C9">
        <w:rPr>
          <w:rFonts w:eastAsia="Times New Roman"/>
          <w:bCs/>
          <w:sz w:val="20"/>
          <w:lang w:eastAsia="es-MX"/>
        </w:rPr>
        <w:t xml:space="preserve"> </w:t>
      </w:r>
    </w:p>
    <w:p w14:paraId="7881088C" w14:textId="76CEF67F" w:rsidR="006E0E2F"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1.2.6.1.</w:t>
      </w:r>
      <w:r w:rsidR="00C33403" w:rsidRPr="00D325C9">
        <w:rPr>
          <w:rFonts w:eastAsia="Times New Roman"/>
          <w:bCs/>
          <w:sz w:val="20"/>
          <w:lang w:eastAsia="es-MX"/>
        </w:rPr>
        <w:t xml:space="preserve"> En la cuenta de </w:t>
      </w:r>
      <w:r w:rsidR="00257699" w:rsidRPr="00D325C9">
        <w:rPr>
          <w:b/>
          <w:sz w:val="20"/>
        </w:rPr>
        <w:t>DEPRECIACIÓN ACUMULADA DE BIENES INMUEBLES</w:t>
      </w:r>
      <w:r w:rsidR="0089697F" w:rsidRPr="00D325C9">
        <w:rPr>
          <w:b/>
          <w:sz w:val="20"/>
        </w:rPr>
        <w:t>;</w:t>
      </w:r>
      <w:r w:rsidR="00C33403" w:rsidRPr="00D325C9">
        <w:rPr>
          <w:b/>
          <w:sz w:val="20"/>
        </w:rPr>
        <w:t xml:space="preserve"> </w:t>
      </w:r>
      <w:r w:rsidR="0089697F" w:rsidRPr="00D325C9">
        <w:rPr>
          <w:sz w:val="20"/>
        </w:rPr>
        <w:t>se identifica un saldo por un</w:t>
      </w:r>
      <w:r w:rsidR="00C33403" w:rsidRPr="00D325C9">
        <w:rPr>
          <w:sz w:val="20"/>
        </w:rPr>
        <w:t xml:space="preserve"> importe de </w:t>
      </w:r>
      <w:r w:rsidR="00C33403" w:rsidRPr="00D325C9">
        <w:rPr>
          <w:b/>
          <w:sz w:val="20"/>
        </w:rPr>
        <w:t>$</w:t>
      </w:r>
      <w:r w:rsidR="00D74688">
        <w:rPr>
          <w:b/>
          <w:sz w:val="20"/>
        </w:rPr>
        <w:t xml:space="preserve"> </w:t>
      </w:r>
      <w:r w:rsidR="00336586">
        <w:rPr>
          <w:b/>
          <w:bCs/>
          <w:sz w:val="20"/>
        </w:rPr>
        <w:t>1</w:t>
      </w:r>
      <w:proofErr w:type="gramStart"/>
      <w:r w:rsidR="00336586">
        <w:rPr>
          <w:b/>
          <w:bCs/>
          <w:sz w:val="20"/>
        </w:rPr>
        <w:t>,057,950.87</w:t>
      </w:r>
      <w:proofErr w:type="gramEnd"/>
      <w:r w:rsidR="00714CC1" w:rsidRPr="00D74688">
        <w:rPr>
          <w:b/>
          <w:bCs/>
          <w:sz w:val="20"/>
        </w:rPr>
        <w:t xml:space="preserve"> (</w:t>
      </w:r>
      <w:r w:rsidR="00336586">
        <w:rPr>
          <w:b/>
          <w:bCs/>
          <w:sz w:val="20"/>
        </w:rPr>
        <w:t>Un Millón Cincuenta y Siete Mil Novecientos Cincuenta Pesos 87/100 M.N.</w:t>
      </w:r>
      <w:r w:rsidR="00714CC1" w:rsidRPr="00D74688">
        <w:rPr>
          <w:b/>
          <w:bCs/>
          <w:sz w:val="20"/>
        </w:rPr>
        <w:t>)</w:t>
      </w:r>
      <w:r w:rsidR="00C33403" w:rsidRPr="00D325C9">
        <w:rPr>
          <w:bCs/>
          <w:sz w:val="20"/>
        </w:rPr>
        <w:t xml:space="preserve">, </w:t>
      </w:r>
      <w:r w:rsidR="0089697F" w:rsidRPr="00D325C9">
        <w:rPr>
          <w:bCs/>
          <w:sz w:val="20"/>
        </w:rPr>
        <w:t>cantidad en la que</w:t>
      </w:r>
      <w:r w:rsidR="00340F27" w:rsidRPr="00D325C9">
        <w:rPr>
          <w:bCs/>
          <w:sz w:val="20"/>
        </w:rPr>
        <w:t xml:space="preserve"> </w:t>
      </w:r>
      <w:r w:rsidR="00C33403" w:rsidRPr="00D325C9">
        <w:rPr>
          <w:sz w:val="20"/>
        </w:rPr>
        <w:t>se registra</w:t>
      </w:r>
      <w:r w:rsidR="00C33403" w:rsidRPr="00D325C9">
        <w:rPr>
          <w:bCs/>
          <w:sz w:val="20"/>
        </w:rPr>
        <w:t xml:space="preserve"> el </w:t>
      </w:r>
      <w:r w:rsidR="00C33403" w:rsidRPr="00D325C9">
        <w:rPr>
          <w:sz w:val="20"/>
        </w:rPr>
        <w:t>monto de la depreciación de bienes inmuebles</w:t>
      </w:r>
      <w:r w:rsidR="00827EA1" w:rsidRPr="00D325C9">
        <w:rPr>
          <w:sz w:val="20"/>
        </w:rPr>
        <w:t>, también se i</w:t>
      </w:r>
      <w:r w:rsidR="00C33403" w:rsidRPr="00D325C9">
        <w:rPr>
          <w:sz w:val="20"/>
        </w:rPr>
        <w:t>ntegra</w:t>
      </w:r>
      <w:r w:rsidR="00827EA1" w:rsidRPr="00D325C9">
        <w:rPr>
          <w:sz w:val="20"/>
        </w:rPr>
        <w:t xml:space="preserve"> de</w:t>
      </w:r>
      <w:r w:rsidR="00C33403" w:rsidRPr="00D325C9">
        <w:rPr>
          <w:sz w:val="20"/>
        </w:rPr>
        <w:t xml:space="preserve"> los montos acumulados de ejercicios fiscales anteriores.  </w:t>
      </w:r>
    </w:p>
    <w:p w14:paraId="0931ECCE" w14:textId="3A585C81" w:rsidR="006E0E2F"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1.2.6.2.</w:t>
      </w:r>
      <w:r w:rsidR="006E0E2F" w:rsidRPr="00D325C9">
        <w:rPr>
          <w:rFonts w:eastAsia="Times New Roman"/>
          <w:bCs/>
          <w:sz w:val="20"/>
          <w:lang w:eastAsia="es-MX"/>
        </w:rPr>
        <w:t xml:space="preserve"> </w:t>
      </w:r>
      <w:r w:rsidR="008C367D" w:rsidRPr="00D325C9">
        <w:rPr>
          <w:rFonts w:eastAsia="Times New Roman"/>
          <w:bCs/>
          <w:sz w:val="20"/>
          <w:lang w:eastAsia="es-MX"/>
        </w:rPr>
        <w:t>E</w:t>
      </w:r>
      <w:r w:rsidR="004E2875" w:rsidRPr="00D325C9">
        <w:rPr>
          <w:rFonts w:eastAsia="Times New Roman"/>
          <w:bCs/>
          <w:sz w:val="20"/>
          <w:lang w:eastAsia="es-MX"/>
        </w:rPr>
        <w:t xml:space="preserve">n el apartado </w:t>
      </w:r>
      <w:r w:rsidR="006E0E2F" w:rsidRPr="00D325C9">
        <w:rPr>
          <w:rFonts w:eastAsia="Times New Roman"/>
          <w:bCs/>
          <w:sz w:val="20"/>
          <w:lang w:eastAsia="es-MX"/>
        </w:rPr>
        <w:t xml:space="preserve">de </w:t>
      </w:r>
      <w:r w:rsidR="00257699" w:rsidRPr="00D325C9">
        <w:rPr>
          <w:b/>
          <w:sz w:val="20"/>
        </w:rPr>
        <w:t>DEPRECIACIÓN ACUMULADA DE INFRAESTRUCTURA</w:t>
      </w:r>
      <w:r w:rsidR="0089697F" w:rsidRPr="00D325C9">
        <w:rPr>
          <w:b/>
          <w:sz w:val="20"/>
        </w:rPr>
        <w:t>;</w:t>
      </w:r>
      <w:r w:rsidR="006E0E2F" w:rsidRPr="00D325C9">
        <w:rPr>
          <w:b/>
          <w:sz w:val="20"/>
        </w:rPr>
        <w:t xml:space="preserve"> </w:t>
      </w:r>
      <w:r w:rsidR="0089697F" w:rsidRPr="00D325C9">
        <w:rPr>
          <w:sz w:val="20"/>
        </w:rPr>
        <w:t>con saldo</w:t>
      </w:r>
      <w:r w:rsidR="0089697F" w:rsidRPr="00D325C9">
        <w:rPr>
          <w:b/>
          <w:sz w:val="20"/>
        </w:rPr>
        <w:t xml:space="preserve"> </w:t>
      </w:r>
      <w:r w:rsidR="006E0E2F" w:rsidRPr="00D325C9">
        <w:rPr>
          <w:rFonts w:eastAsia="Times New Roman"/>
          <w:bCs/>
          <w:sz w:val="20"/>
          <w:lang w:eastAsia="es-MX"/>
        </w:rPr>
        <w:t xml:space="preserve">por la cantidad de </w:t>
      </w:r>
      <w:r w:rsidR="006E0E2F" w:rsidRPr="00D325C9">
        <w:rPr>
          <w:rFonts w:eastAsia="Times New Roman"/>
          <w:b/>
          <w:sz w:val="20"/>
          <w:lang w:eastAsia="es-MX"/>
        </w:rPr>
        <w:t>$</w:t>
      </w:r>
      <w:r w:rsidR="00D74688">
        <w:rPr>
          <w:rFonts w:eastAsia="Times New Roman"/>
          <w:b/>
          <w:sz w:val="20"/>
          <w:lang w:eastAsia="es-MX"/>
        </w:rPr>
        <w:t xml:space="preserve"> </w:t>
      </w:r>
      <w:r w:rsidR="00336586">
        <w:rPr>
          <w:b/>
          <w:bCs/>
          <w:sz w:val="20"/>
        </w:rPr>
        <w:t>84,986.14</w:t>
      </w:r>
      <w:r w:rsidR="00714CC1" w:rsidRPr="00D74688">
        <w:rPr>
          <w:b/>
          <w:bCs/>
          <w:sz w:val="20"/>
        </w:rPr>
        <w:t xml:space="preserve"> (</w:t>
      </w:r>
      <w:r w:rsidR="00336586">
        <w:rPr>
          <w:b/>
          <w:bCs/>
          <w:sz w:val="20"/>
        </w:rPr>
        <w:t>Ochenta y Cuatro Mil Novecientos Ochenta y Seis Pesos 14/100 M.N.</w:t>
      </w:r>
      <w:r w:rsidR="00714CC1" w:rsidRPr="00D74688">
        <w:rPr>
          <w:b/>
          <w:bCs/>
          <w:sz w:val="20"/>
        </w:rPr>
        <w:t>)</w:t>
      </w:r>
      <w:r w:rsidR="0089697F" w:rsidRPr="00D325C9">
        <w:rPr>
          <w:bCs/>
          <w:sz w:val="20"/>
        </w:rPr>
        <w:t xml:space="preserve">, </w:t>
      </w:r>
      <w:r w:rsidR="004E2875" w:rsidRPr="00D325C9">
        <w:rPr>
          <w:bCs/>
          <w:sz w:val="20"/>
        </w:rPr>
        <w:t>se registra</w:t>
      </w:r>
      <w:r w:rsidR="006E0E2F" w:rsidRPr="00D325C9">
        <w:rPr>
          <w:bCs/>
          <w:sz w:val="20"/>
        </w:rPr>
        <w:t xml:space="preserve"> </w:t>
      </w:r>
      <w:r w:rsidR="006E0E2F" w:rsidRPr="00D325C9">
        <w:rPr>
          <w:sz w:val="20"/>
        </w:rPr>
        <w:t>el monto de la depreciación de infraestructura</w:t>
      </w:r>
      <w:r w:rsidR="00827EA1" w:rsidRPr="00D325C9">
        <w:rPr>
          <w:sz w:val="20"/>
        </w:rPr>
        <w:t xml:space="preserve">, así mismo se encuentra conformado por </w:t>
      </w:r>
      <w:r w:rsidR="006E0E2F" w:rsidRPr="00D325C9">
        <w:rPr>
          <w:sz w:val="20"/>
        </w:rPr>
        <w:t xml:space="preserve">los montos acumulados de ejercicios fiscales anteriores. </w:t>
      </w:r>
    </w:p>
    <w:p w14:paraId="5B565DBF" w14:textId="014714AB" w:rsidR="00E73DF8" w:rsidRPr="00A13516" w:rsidRDefault="001C10C4" w:rsidP="003F4E6C">
      <w:pPr>
        <w:spacing w:before="240"/>
        <w:jc w:val="both"/>
        <w:rPr>
          <w:rFonts w:ascii="Arial" w:hAnsi="Arial" w:cs="Arial"/>
          <w:bCs/>
          <w:sz w:val="20"/>
          <w:szCs w:val="20"/>
        </w:rPr>
      </w:pPr>
      <w:r w:rsidRPr="00D325C9">
        <w:rPr>
          <w:rFonts w:ascii="Arial" w:eastAsia="Times New Roman" w:hAnsi="Arial" w:cs="Arial"/>
          <w:bCs/>
          <w:sz w:val="20"/>
          <w:szCs w:val="20"/>
          <w:lang w:eastAsia="es-MX"/>
        </w:rPr>
        <w:t>1.2.6.3.</w:t>
      </w:r>
      <w:r w:rsidR="001C50B8"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DEPRECIACIÓN ACUMULADA DE BIENES MUEBLES</w:t>
      </w:r>
      <w:r w:rsidR="001C50B8" w:rsidRPr="00D325C9">
        <w:rPr>
          <w:rFonts w:ascii="Arial" w:hAnsi="Arial" w:cs="Arial"/>
          <w:b/>
          <w:sz w:val="20"/>
          <w:szCs w:val="20"/>
        </w:rPr>
        <w:t xml:space="preserve">; </w:t>
      </w:r>
      <w:r w:rsidR="001C50B8" w:rsidRPr="00D325C9">
        <w:rPr>
          <w:rFonts w:ascii="Arial" w:hAnsi="Arial" w:cs="Arial"/>
          <w:sz w:val="20"/>
          <w:szCs w:val="20"/>
        </w:rPr>
        <w:t xml:space="preserve">por el importe de </w:t>
      </w:r>
      <w:r w:rsidR="001C50B8" w:rsidRPr="00D325C9">
        <w:rPr>
          <w:rFonts w:ascii="Arial" w:hAnsi="Arial" w:cs="Arial"/>
          <w:b/>
          <w:sz w:val="20"/>
          <w:szCs w:val="20"/>
        </w:rPr>
        <w:t>$</w:t>
      </w:r>
      <w:r w:rsidR="00D74688">
        <w:rPr>
          <w:rFonts w:ascii="Arial" w:hAnsi="Arial" w:cs="Arial"/>
          <w:b/>
          <w:sz w:val="20"/>
          <w:szCs w:val="20"/>
        </w:rPr>
        <w:t xml:space="preserve"> </w:t>
      </w:r>
      <w:r w:rsidR="00336586">
        <w:rPr>
          <w:rFonts w:ascii="Arial" w:hAnsi="Arial" w:cs="Arial"/>
          <w:b/>
          <w:bCs/>
          <w:sz w:val="20"/>
          <w:szCs w:val="20"/>
        </w:rPr>
        <w:t>1</w:t>
      </w:r>
      <w:proofErr w:type="gramStart"/>
      <w:r w:rsidR="00336586">
        <w:rPr>
          <w:rFonts w:ascii="Arial" w:hAnsi="Arial" w:cs="Arial"/>
          <w:b/>
          <w:bCs/>
          <w:sz w:val="20"/>
          <w:szCs w:val="20"/>
        </w:rPr>
        <w:t>,894,089.70</w:t>
      </w:r>
      <w:proofErr w:type="gramEnd"/>
      <w:r w:rsidR="00714CC1" w:rsidRPr="00D74688">
        <w:rPr>
          <w:rFonts w:ascii="Arial" w:hAnsi="Arial" w:cs="Arial"/>
          <w:b/>
          <w:bCs/>
          <w:sz w:val="20"/>
          <w:szCs w:val="20"/>
        </w:rPr>
        <w:t xml:space="preserve"> (</w:t>
      </w:r>
      <w:r w:rsidR="00336586">
        <w:rPr>
          <w:rFonts w:ascii="Arial" w:hAnsi="Arial" w:cs="Arial"/>
          <w:b/>
          <w:bCs/>
          <w:sz w:val="20"/>
          <w:szCs w:val="20"/>
        </w:rPr>
        <w:t>Un Millón Ochocientos Noventa y Cuatro Mil Ochenta y Nueve Pesos 70/100 M.N.</w:t>
      </w:r>
      <w:r w:rsidR="00714CC1" w:rsidRPr="00D74688">
        <w:rPr>
          <w:rFonts w:ascii="Arial" w:hAnsi="Arial" w:cs="Arial"/>
          <w:b/>
          <w:bCs/>
          <w:sz w:val="20"/>
          <w:szCs w:val="20"/>
        </w:rPr>
        <w:t>)</w:t>
      </w:r>
      <w:r w:rsidR="001C50B8" w:rsidRPr="00D325C9">
        <w:rPr>
          <w:rFonts w:ascii="Arial" w:hAnsi="Arial" w:cs="Arial"/>
          <w:bCs/>
          <w:sz w:val="20"/>
          <w:szCs w:val="20"/>
        </w:rPr>
        <w:t xml:space="preserve">, </w:t>
      </w:r>
      <w:r w:rsidR="001C50B8" w:rsidRPr="00D325C9">
        <w:rPr>
          <w:rFonts w:ascii="Arial" w:hAnsi="Arial" w:cs="Arial"/>
          <w:sz w:val="20"/>
          <w:szCs w:val="20"/>
        </w:rPr>
        <w:t>representa</w:t>
      </w:r>
      <w:r w:rsidR="001C50B8" w:rsidRPr="00D325C9">
        <w:rPr>
          <w:rFonts w:ascii="Arial" w:hAnsi="Arial" w:cs="Arial"/>
          <w:bCs/>
          <w:sz w:val="20"/>
          <w:szCs w:val="20"/>
        </w:rPr>
        <w:t xml:space="preserve"> </w:t>
      </w:r>
      <w:r w:rsidR="001C50B8" w:rsidRPr="00D325C9">
        <w:rPr>
          <w:rFonts w:ascii="Arial" w:hAnsi="Arial" w:cs="Arial"/>
          <w:sz w:val="20"/>
          <w:szCs w:val="20"/>
        </w:rPr>
        <w:t xml:space="preserve">el monto de la depreciación de bienes muebles, </w:t>
      </w:r>
      <w:r w:rsidR="00827EA1" w:rsidRPr="00D325C9">
        <w:rPr>
          <w:rFonts w:ascii="Arial" w:hAnsi="Arial" w:cs="Arial"/>
          <w:sz w:val="20"/>
          <w:szCs w:val="20"/>
        </w:rPr>
        <w:t>de igual forma</w:t>
      </w:r>
      <w:r w:rsidR="005D3F86" w:rsidRPr="00D325C9">
        <w:rPr>
          <w:rFonts w:ascii="Arial" w:hAnsi="Arial" w:cs="Arial"/>
          <w:sz w:val="20"/>
          <w:szCs w:val="20"/>
        </w:rPr>
        <w:t xml:space="preserve"> se</w:t>
      </w:r>
      <w:r w:rsidR="00827EA1" w:rsidRPr="00D325C9">
        <w:rPr>
          <w:rFonts w:ascii="Arial" w:hAnsi="Arial" w:cs="Arial"/>
          <w:sz w:val="20"/>
          <w:szCs w:val="20"/>
        </w:rPr>
        <w:t xml:space="preserve"> íntegra</w:t>
      </w:r>
      <w:r w:rsidR="001C50B8" w:rsidRPr="00D325C9">
        <w:rPr>
          <w:rFonts w:ascii="Arial" w:hAnsi="Arial" w:cs="Arial"/>
          <w:sz w:val="20"/>
          <w:szCs w:val="20"/>
        </w:rPr>
        <w:t xml:space="preserve"> </w:t>
      </w:r>
      <w:r w:rsidR="005D3F86" w:rsidRPr="00D325C9">
        <w:rPr>
          <w:rFonts w:ascii="Arial" w:hAnsi="Arial" w:cs="Arial"/>
          <w:sz w:val="20"/>
          <w:szCs w:val="20"/>
        </w:rPr>
        <w:t xml:space="preserve">por </w:t>
      </w:r>
      <w:r w:rsidR="001C50B8" w:rsidRPr="00D325C9">
        <w:rPr>
          <w:rFonts w:ascii="Arial" w:hAnsi="Arial" w:cs="Arial"/>
          <w:sz w:val="20"/>
          <w:szCs w:val="20"/>
        </w:rPr>
        <w:t xml:space="preserve">los montos acumulados de ejercicios fiscales anteriores. </w:t>
      </w:r>
    </w:p>
    <w:p w14:paraId="1F8EF1F8" w14:textId="77777777" w:rsidR="00EA728A" w:rsidRPr="002033CD" w:rsidRDefault="00EA728A" w:rsidP="003F4E6C">
      <w:pPr>
        <w:spacing w:before="240"/>
        <w:jc w:val="both"/>
        <w:rPr>
          <w:rFonts w:ascii="Arial" w:hAnsi="Arial" w:cs="Arial"/>
          <w:b/>
          <w:sz w:val="20"/>
          <w:szCs w:val="20"/>
        </w:rPr>
      </w:pPr>
      <w:r w:rsidRPr="002033CD">
        <w:rPr>
          <w:rFonts w:ascii="Arial" w:hAnsi="Arial" w:cs="Arial"/>
          <w:b/>
          <w:sz w:val="20"/>
          <w:szCs w:val="20"/>
        </w:rPr>
        <w:t>PASIVO</w:t>
      </w:r>
    </w:p>
    <w:p w14:paraId="49E58385" w14:textId="436508B3" w:rsidR="00883BAB" w:rsidRPr="002033CD" w:rsidRDefault="002033CD" w:rsidP="003F4E6C">
      <w:pPr>
        <w:spacing w:before="240"/>
        <w:jc w:val="both"/>
        <w:rPr>
          <w:rFonts w:ascii="Arial" w:hAnsi="Arial" w:cs="Arial"/>
          <w:b/>
          <w:sz w:val="20"/>
          <w:szCs w:val="20"/>
        </w:rPr>
      </w:pPr>
      <w:r>
        <w:rPr>
          <w:rFonts w:ascii="Arial" w:hAnsi="Arial" w:cs="Arial"/>
          <w:b/>
          <w:sz w:val="20"/>
          <w:szCs w:val="20"/>
        </w:rPr>
        <w:t>PASIVO CIRCULANTE</w:t>
      </w:r>
    </w:p>
    <w:p w14:paraId="04F369A6" w14:textId="0D19D521" w:rsidR="004356DB" w:rsidRPr="00D325C9" w:rsidRDefault="004139E7" w:rsidP="003F4E6C">
      <w:pPr>
        <w:spacing w:before="240"/>
        <w:jc w:val="both"/>
        <w:rPr>
          <w:rFonts w:ascii="Arial" w:hAnsi="Arial" w:cs="Arial"/>
          <w:i/>
          <w:sz w:val="20"/>
          <w:szCs w:val="20"/>
        </w:rPr>
      </w:pPr>
      <w:r w:rsidRPr="00D325C9">
        <w:rPr>
          <w:rFonts w:ascii="Arial" w:eastAsia="Times New Roman" w:hAnsi="Arial" w:cs="Arial"/>
          <w:sz w:val="20"/>
          <w:szCs w:val="20"/>
          <w:lang w:eastAsia="es-ES"/>
        </w:rPr>
        <w:t>R</w:t>
      </w:r>
      <w:r w:rsidR="004356DB" w:rsidRPr="00D325C9">
        <w:rPr>
          <w:rFonts w:ascii="Arial" w:eastAsia="Times New Roman" w:hAnsi="Arial" w:cs="Arial"/>
          <w:sz w:val="20"/>
          <w:szCs w:val="20"/>
          <w:lang w:eastAsia="es-ES"/>
        </w:rPr>
        <w:t>epresenta las obligaciones presentes</w:t>
      </w:r>
      <w:r w:rsidR="00D172B1" w:rsidRPr="00D325C9">
        <w:rPr>
          <w:rFonts w:ascii="Arial" w:eastAsia="Times New Roman" w:hAnsi="Arial" w:cs="Arial"/>
          <w:sz w:val="20"/>
          <w:szCs w:val="20"/>
          <w:lang w:eastAsia="es-ES"/>
        </w:rPr>
        <w:t xml:space="preserve"> a </w:t>
      </w:r>
      <w:r w:rsidR="001964FC" w:rsidRPr="00D325C9">
        <w:rPr>
          <w:rFonts w:ascii="Arial" w:eastAsia="Times New Roman" w:hAnsi="Arial" w:cs="Arial"/>
          <w:sz w:val="20"/>
          <w:szCs w:val="20"/>
          <w:lang w:eastAsia="es-ES"/>
        </w:rPr>
        <w:t>corto plazo del ente público, virtualmente ineludible, identificado</w:t>
      </w:r>
      <w:r w:rsidR="004356DB" w:rsidRPr="00D325C9">
        <w:rPr>
          <w:rFonts w:ascii="Arial" w:eastAsia="Times New Roman" w:hAnsi="Arial" w:cs="Arial"/>
          <w:sz w:val="20"/>
          <w:szCs w:val="20"/>
          <w:lang w:eastAsia="es-ES"/>
        </w:rPr>
        <w:t>, cuantificadas en términos monetarios y que significan una disminución futura de beneficios económicos, derivadas de operaciones ocurridas en el pasado que le han afectado económicamente.</w:t>
      </w:r>
    </w:p>
    <w:p w14:paraId="0928C11A" w14:textId="43864AAB" w:rsidR="00FE04D8" w:rsidRPr="00D325C9" w:rsidRDefault="004356DB"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 </w:t>
      </w:r>
      <w:r w:rsidR="005C6198" w:rsidRPr="00D325C9">
        <w:rPr>
          <w:rFonts w:ascii="Arial" w:hAnsi="Arial" w:cs="Arial"/>
          <w:bCs/>
          <w:sz w:val="20"/>
          <w:szCs w:val="20"/>
        </w:rPr>
        <w:t>El</w:t>
      </w:r>
      <w:r w:rsidR="00FE0127"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Pr="00D325C9">
        <w:rPr>
          <w:rFonts w:ascii="Arial" w:eastAsia="Times New Roman" w:hAnsi="Arial" w:cs="Arial"/>
          <w:b/>
          <w:sz w:val="20"/>
          <w:szCs w:val="20"/>
          <w:lang w:eastAsia="es-MX"/>
        </w:rPr>
        <w:t>CUENTAS POR PAGAR A CORTO PLAZO</w:t>
      </w:r>
      <w:r w:rsidR="00FE0127" w:rsidRPr="00D325C9">
        <w:rPr>
          <w:rFonts w:ascii="Arial" w:eastAsia="Times New Roman" w:hAnsi="Arial" w:cs="Arial"/>
          <w:b/>
          <w:sz w:val="20"/>
          <w:szCs w:val="20"/>
          <w:lang w:eastAsia="es-MX"/>
        </w:rPr>
        <w:t>;</w:t>
      </w:r>
      <w:r w:rsidRPr="00D325C9">
        <w:rPr>
          <w:rFonts w:ascii="Arial" w:eastAsia="Times New Roman" w:hAnsi="Arial" w:cs="Arial"/>
          <w:bCs/>
          <w:sz w:val="20"/>
          <w:szCs w:val="20"/>
          <w:lang w:eastAsia="es-MX"/>
        </w:rPr>
        <w:t xml:space="preserve"> 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336586">
        <w:rPr>
          <w:rFonts w:ascii="Arial" w:hAnsi="Arial" w:cs="Arial"/>
          <w:b/>
          <w:bCs/>
          <w:sz w:val="20"/>
          <w:szCs w:val="20"/>
        </w:rPr>
        <w:t>3</w:t>
      </w:r>
      <w:proofErr w:type="gramStart"/>
      <w:r w:rsidR="00336586">
        <w:rPr>
          <w:rFonts w:ascii="Arial" w:hAnsi="Arial" w:cs="Arial"/>
          <w:b/>
          <w:bCs/>
          <w:sz w:val="20"/>
          <w:szCs w:val="20"/>
        </w:rPr>
        <w:t>,731,527.38</w:t>
      </w:r>
      <w:proofErr w:type="gramEnd"/>
      <w:r w:rsidR="00714CC1" w:rsidRPr="002033CD">
        <w:rPr>
          <w:rFonts w:ascii="Arial" w:hAnsi="Arial" w:cs="Arial"/>
          <w:b/>
          <w:bCs/>
          <w:sz w:val="20"/>
          <w:szCs w:val="20"/>
        </w:rPr>
        <w:t xml:space="preserve"> (</w:t>
      </w:r>
      <w:r w:rsidR="00336586">
        <w:rPr>
          <w:rFonts w:ascii="Arial" w:hAnsi="Arial" w:cs="Arial"/>
          <w:b/>
          <w:bCs/>
          <w:sz w:val="20"/>
          <w:szCs w:val="20"/>
        </w:rPr>
        <w:t>Tres Millones Setecientos Treinta y Un Mil Quinientos Veintisiete Pesos 38/100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hAnsi="Arial" w:cs="Arial"/>
          <w:bCs/>
          <w:sz w:val="20"/>
          <w:szCs w:val="20"/>
        </w:rPr>
        <w:t xml:space="preserve"> nos representa el monto de </w:t>
      </w:r>
      <w:r w:rsidRPr="00D325C9">
        <w:rPr>
          <w:rFonts w:ascii="Arial" w:eastAsia="Times New Roman" w:hAnsi="Arial" w:cs="Arial"/>
          <w:bCs/>
          <w:sz w:val="20"/>
          <w:szCs w:val="20"/>
          <w:lang w:eastAsia="es-ES"/>
        </w:rPr>
        <w:t xml:space="preserve">los adeudos del ente público, que deberá pagar en un plazo menor o igual a doce meses. </w:t>
      </w:r>
      <w:r w:rsidR="005C6198" w:rsidRPr="00D325C9">
        <w:rPr>
          <w:rFonts w:ascii="Arial" w:hAnsi="Arial" w:cs="Arial"/>
          <w:bCs/>
          <w:sz w:val="20"/>
          <w:szCs w:val="20"/>
        </w:rPr>
        <w:t xml:space="preserve">Dicho </w:t>
      </w:r>
      <w:r w:rsidRPr="00D325C9">
        <w:rPr>
          <w:rFonts w:ascii="Arial" w:eastAsia="Times New Roman" w:hAnsi="Arial" w:cs="Arial"/>
          <w:bCs/>
          <w:sz w:val="20"/>
          <w:szCs w:val="20"/>
          <w:lang w:eastAsia="es-MX"/>
        </w:rPr>
        <w:t xml:space="preserve">rubro </w:t>
      </w:r>
      <w:r w:rsidR="006526D2" w:rsidRPr="00D325C9">
        <w:rPr>
          <w:rFonts w:ascii="Arial" w:eastAsia="Times New Roman" w:hAnsi="Arial" w:cs="Arial"/>
          <w:bCs/>
          <w:sz w:val="20"/>
          <w:szCs w:val="20"/>
          <w:lang w:eastAsia="es-MX"/>
        </w:rPr>
        <w:t>está</w:t>
      </w:r>
      <w:r w:rsidRPr="00D325C9">
        <w:rPr>
          <w:rFonts w:ascii="Arial" w:eastAsia="Times New Roman" w:hAnsi="Arial" w:cs="Arial"/>
          <w:bCs/>
          <w:sz w:val="20"/>
          <w:szCs w:val="20"/>
          <w:lang w:eastAsia="es-MX"/>
        </w:rPr>
        <w:t xml:space="preserve"> comprendido por las siguientes cuentas contables: </w:t>
      </w:r>
      <w:r w:rsidRPr="00D325C9">
        <w:rPr>
          <w:rFonts w:ascii="Arial" w:eastAsia="Times New Roman" w:hAnsi="Arial" w:cs="Arial"/>
          <w:bCs/>
          <w:sz w:val="20"/>
          <w:szCs w:val="20"/>
          <w:lang w:eastAsia="es-ES"/>
        </w:rPr>
        <w:t xml:space="preserve">Servicios Personales por Pagar a Corto Plazo, </w:t>
      </w:r>
      <w:r w:rsidR="00FE04D8" w:rsidRPr="00D325C9">
        <w:rPr>
          <w:rFonts w:ascii="Arial" w:eastAsia="Times New Roman" w:hAnsi="Arial" w:cs="Arial"/>
          <w:bCs/>
          <w:sz w:val="20"/>
          <w:szCs w:val="20"/>
          <w:lang w:eastAsia="es-ES"/>
        </w:rPr>
        <w:t xml:space="preserve">Proveedores por Pagar a Corto Plazo, Contratistas por Obras Públicas por Pagar a Corto Plazo, Participaciones y Aportaciones por Pagar a Corto Plazo, Transferencias Otorgadas por Pagar a Corto Plazo, Intereses, Comisiones y Otros Gastos de la Deuda Pública por Pagar a Corto Plazo, Retenciones </w:t>
      </w:r>
      <w:r w:rsidR="00FE04D8" w:rsidRPr="00D325C9">
        <w:rPr>
          <w:rFonts w:ascii="Arial" w:eastAsia="Times New Roman" w:hAnsi="Arial" w:cs="Arial"/>
          <w:bCs/>
          <w:sz w:val="20"/>
          <w:szCs w:val="20"/>
          <w:lang w:eastAsia="es-ES"/>
        </w:rPr>
        <w:lastRenderedPageBreak/>
        <w:t xml:space="preserve">y Contribuciones por Pagar a Corto Plazo, Devoluciones de la Ley de Ingresos por Pagar a Corto Plazo y Otras Cuentas por Pagar a Corto Plazo. </w:t>
      </w:r>
    </w:p>
    <w:p w14:paraId="7B84B3F8" w14:textId="339379B1" w:rsidR="00754660" w:rsidRPr="00D325C9" w:rsidRDefault="00E31A45" w:rsidP="003F4E6C">
      <w:pPr>
        <w:spacing w:before="240"/>
        <w:jc w:val="both"/>
        <w:rPr>
          <w:rFonts w:ascii="Arial" w:eastAsia="Times New Roman" w:hAnsi="Arial" w:cs="Arial"/>
          <w:bCs/>
          <w:sz w:val="20"/>
          <w:szCs w:val="20"/>
          <w:lang w:eastAsia="es-ES"/>
        </w:rPr>
      </w:pPr>
      <w:r w:rsidRPr="00D325C9">
        <w:rPr>
          <w:rFonts w:ascii="Arial" w:eastAsia="Times New Roman" w:hAnsi="Arial" w:cs="Arial"/>
          <w:bCs/>
          <w:sz w:val="20"/>
          <w:szCs w:val="20"/>
          <w:lang w:eastAsia="es-MX"/>
        </w:rPr>
        <w:t xml:space="preserve">2.1.1.1 </w:t>
      </w:r>
      <w:r w:rsidR="005C6198" w:rsidRPr="00D325C9">
        <w:rPr>
          <w:rFonts w:ascii="Arial" w:hAnsi="Arial" w:cs="Arial"/>
          <w:bCs/>
          <w:sz w:val="20"/>
          <w:szCs w:val="20"/>
        </w:rPr>
        <w:t>La</w:t>
      </w:r>
      <w:r w:rsidR="00754660" w:rsidRPr="00D325C9">
        <w:rPr>
          <w:rFonts w:ascii="Arial" w:hAnsi="Arial" w:cs="Arial"/>
          <w:bCs/>
          <w:sz w:val="20"/>
          <w:szCs w:val="20"/>
        </w:rPr>
        <w:t xml:space="preserve"> cuenta de </w:t>
      </w:r>
      <w:r w:rsidRPr="00D325C9">
        <w:rPr>
          <w:rFonts w:ascii="Arial" w:eastAsia="Times New Roman" w:hAnsi="Arial" w:cs="Arial"/>
          <w:b/>
          <w:sz w:val="20"/>
          <w:szCs w:val="20"/>
          <w:lang w:eastAsia="es-ES"/>
        </w:rPr>
        <w:t>S</w:t>
      </w:r>
      <w:r w:rsidR="00ED418F" w:rsidRPr="00D325C9">
        <w:rPr>
          <w:rFonts w:ascii="Arial" w:eastAsia="Times New Roman" w:hAnsi="Arial" w:cs="Arial"/>
          <w:b/>
          <w:sz w:val="20"/>
          <w:szCs w:val="20"/>
          <w:lang w:eastAsia="es-ES"/>
        </w:rPr>
        <w:t>ERVICIOS PERSONALES POR PAGAR A CORTO PLAZO</w:t>
      </w:r>
      <w:r w:rsidR="00FE0127"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registra un saldo</w:t>
      </w:r>
      <w:r w:rsidRPr="00D325C9">
        <w:rPr>
          <w:rFonts w:ascii="Arial" w:eastAsia="Times New Roman" w:hAnsi="Arial" w:cs="Arial"/>
          <w:bCs/>
          <w:sz w:val="20"/>
          <w:szCs w:val="20"/>
          <w:lang w:eastAsia="es-MX"/>
        </w:rPr>
        <w:t xml:space="preserve"> </w:t>
      </w:r>
      <w:r w:rsidR="00754660" w:rsidRPr="00D325C9">
        <w:rPr>
          <w:rFonts w:ascii="Arial" w:eastAsia="Times New Roman" w:hAnsi="Arial" w:cs="Arial"/>
          <w:bCs/>
          <w:sz w:val="20"/>
          <w:szCs w:val="20"/>
          <w:lang w:eastAsia="es-MX"/>
        </w:rPr>
        <w:t xml:space="preserve">por la cantidad de </w:t>
      </w:r>
      <w:r w:rsidR="00754660"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336586">
        <w:rPr>
          <w:rFonts w:ascii="Arial" w:hAnsi="Arial" w:cs="Arial"/>
          <w:b/>
          <w:bCs/>
          <w:sz w:val="20"/>
          <w:szCs w:val="20"/>
        </w:rPr>
        <w:t>7,631.03</w:t>
      </w:r>
      <w:r w:rsidR="00714CC1" w:rsidRPr="002033CD">
        <w:rPr>
          <w:rFonts w:ascii="Arial" w:hAnsi="Arial" w:cs="Arial"/>
          <w:b/>
          <w:bCs/>
          <w:sz w:val="20"/>
          <w:szCs w:val="20"/>
        </w:rPr>
        <w:t xml:space="preserve"> (</w:t>
      </w:r>
      <w:r w:rsidR="00336586">
        <w:rPr>
          <w:rFonts w:ascii="Arial" w:hAnsi="Arial" w:cs="Arial"/>
          <w:b/>
          <w:bCs/>
          <w:sz w:val="20"/>
          <w:szCs w:val="20"/>
        </w:rPr>
        <w:t>Siete Mil Seiscientos Treinta y Un Pesos 03/100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 xml:space="preserve">, </w:t>
      </w:r>
      <w:r w:rsidR="00FE0127" w:rsidRPr="00D325C9">
        <w:rPr>
          <w:rFonts w:ascii="Arial" w:eastAsia="Times New Roman" w:hAnsi="Arial" w:cs="Arial"/>
          <w:bCs/>
          <w:sz w:val="20"/>
          <w:szCs w:val="20"/>
          <w:lang w:eastAsia="es-MX"/>
        </w:rPr>
        <w:t>importe</w:t>
      </w:r>
      <w:r w:rsidR="005C6198" w:rsidRPr="00D325C9">
        <w:rPr>
          <w:rFonts w:ascii="Arial" w:eastAsia="Times New Roman" w:hAnsi="Arial" w:cs="Arial"/>
          <w:bCs/>
          <w:sz w:val="20"/>
          <w:szCs w:val="20"/>
          <w:lang w:eastAsia="es-MX"/>
        </w:rPr>
        <w:t xml:space="preserve"> que</w:t>
      </w:r>
      <w:r w:rsidR="00754660" w:rsidRPr="00D325C9">
        <w:rPr>
          <w:rFonts w:ascii="Arial" w:eastAsia="Times New Roman" w:hAnsi="Arial" w:cs="Arial"/>
          <w:bCs/>
          <w:sz w:val="20"/>
          <w:szCs w:val="20"/>
          <w:lang w:eastAsia="es-MX"/>
        </w:rPr>
        <w:t xml:space="preserve"> </w:t>
      </w:r>
      <w:r w:rsidR="00754660" w:rsidRPr="00D325C9">
        <w:rPr>
          <w:rFonts w:ascii="Arial" w:hAnsi="Arial" w:cs="Arial"/>
          <w:bCs/>
          <w:sz w:val="20"/>
          <w:szCs w:val="20"/>
        </w:rPr>
        <w:t>representa el monto de</w:t>
      </w:r>
      <w:r w:rsidRPr="00D325C9">
        <w:rPr>
          <w:rFonts w:ascii="Arial" w:hAnsi="Arial" w:cs="Arial"/>
          <w:bCs/>
          <w:sz w:val="20"/>
          <w:szCs w:val="20"/>
        </w:rPr>
        <w:t xml:space="preserve"> </w:t>
      </w:r>
      <w:r w:rsidRPr="00D325C9">
        <w:rPr>
          <w:rFonts w:ascii="Arial" w:eastAsia="Times New Roman" w:hAnsi="Arial" w:cs="Arial"/>
          <w:sz w:val="20"/>
          <w:szCs w:val="20"/>
          <w:lang w:eastAsia="es-ES"/>
        </w:rPr>
        <w:t xml:space="preserve">los adeudos por las remuneraciones del personal al servicio del ente público, de carácter permanente o transitorio y que no fueron cubiertos en su periodo ordinario de pago y que se deberán pagar en un plazo inmediato. </w:t>
      </w:r>
    </w:p>
    <w:p w14:paraId="2CF933C5" w14:textId="5CF9AA51" w:rsidR="00D35295" w:rsidRPr="00D325C9" w:rsidRDefault="00E31A45" w:rsidP="003F4E6C">
      <w:pPr>
        <w:spacing w:before="240"/>
        <w:jc w:val="both"/>
        <w:rPr>
          <w:rFonts w:ascii="Arial" w:eastAsia="Times New Roman" w:hAnsi="Arial" w:cs="Arial"/>
          <w:sz w:val="20"/>
          <w:szCs w:val="20"/>
          <w:lang w:eastAsia="es-ES"/>
        </w:rPr>
      </w:pPr>
      <w:r w:rsidRPr="00D325C9">
        <w:rPr>
          <w:rFonts w:ascii="Arial" w:hAnsi="Arial" w:cs="Arial"/>
          <w:bCs/>
          <w:sz w:val="20"/>
          <w:szCs w:val="20"/>
        </w:rPr>
        <w:t xml:space="preserve">2.1.1.2 En </w:t>
      </w:r>
      <w:r w:rsidR="005C6198"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ROV</w:t>
      </w:r>
      <w:r w:rsidR="00FE0127" w:rsidRPr="00D325C9">
        <w:rPr>
          <w:rFonts w:ascii="Arial" w:eastAsia="Times New Roman" w:hAnsi="Arial" w:cs="Arial"/>
          <w:b/>
          <w:sz w:val="20"/>
          <w:szCs w:val="20"/>
          <w:lang w:eastAsia="es-ES"/>
        </w:rPr>
        <w:t>EEDORES POR PAGAR A CORTO PLAZO;</w:t>
      </w:r>
      <w:r w:rsidR="00ED418F" w:rsidRPr="00D325C9">
        <w:rPr>
          <w:rFonts w:ascii="Arial" w:eastAsia="Times New Roman" w:hAnsi="Arial" w:cs="Arial"/>
          <w:b/>
          <w:sz w:val="20"/>
          <w:szCs w:val="20"/>
          <w:lang w:eastAsia="es-ES"/>
        </w:rPr>
        <w:t xml:space="preserve"> </w:t>
      </w:r>
      <w:r w:rsidR="00FE0127" w:rsidRPr="00D325C9">
        <w:rPr>
          <w:rFonts w:ascii="Arial" w:eastAsia="Times New Roman" w:hAnsi="Arial" w:cs="Arial"/>
          <w:bCs/>
          <w:sz w:val="20"/>
          <w:szCs w:val="20"/>
          <w:lang w:eastAsia="es-ES"/>
        </w:rPr>
        <w:t>se revela un saldo por</w:t>
      </w:r>
      <w:r w:rsidR="00D35295" w:rsidRPr="00D325C9">
        <w:rPr>
          <w:rFonts w:ascii="Arial" w:eastAsia="Times New Roman" w:hAnsi="Arial" w:cs="Arial"/>
          <w:bCs/>
          <w:sz w:val="20"/>
          <w:szCs w:val="20"/>
          <w:lang w:eastAsia="es-ES"/>
        </w:rPr>
        <w:t xml:space="preserve"> la</w:t>
      </w:r>
      <w:r w:rsidR="00D35295"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336586">
        <w:rPr>
          <w:rFonts w:ascii="Arial" w:hAnsi="Arial" w:cs="Arial"/>
          <w:b/>
          <w:bCs/>
          <w:sz w:val="20"/>
          <w:szCs w:val="20"/>
        </w:rPr>
        <w:t>1</w:t>
      </w:r>
      <w:proofErr w:type="gramStart"/>
      <w:r w:rsidR="00336586">
        <w:rPr>
          <w:rFonts w:ascii="Arial" w:hAnsi="Arial" w:cs="Arial"/>
          <w:b/>
          <w:bCs/>
          <w:sz w:val="20"/>
          <w:szCs w:val="20"/>
        </w:rPr>
        <w:t>,128,172.73</w:t>
      </w:r>
      <w:proofErr w:type="gramEnd"/>
      <w:r w:rsidR="00714CC1" w:rsidRPr="002033CD">
        <w:rPr>
          <w:rFonts w:ascii="Arial" w:hAnsi="Arial" w:cs="Arial"/>
          <w:b/>
          <w:bCs/>
          <w:sz w:val="20"/>
          <w:szCs w:val="20"/>
        </w:rPr>
        <w:t xml:space="preserve"> (</w:t>
      </w:r>
      <w:r w:rsidR="00336586">
        <w:rPr>
          <w:rFonts w:ascii="Arial" w:hAnsi="Arial" w:cs="Arial"/>
          <w:b/>
          <w:bCs/>
          <w:sz w:val="20"/>
          <w:szCs w:val="20"/>
        </w:rPr>
        <w:t>Un Millón Ciento Veintiocho Mil Ciento Setenta y Dos Pesos 73/100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ED418F" w:rsidRPr="00D325C9">
        <w:rPr>
          <w:rFonts w:ascii="Arial" w:eastAsia="Times New Roman" w:hAnsi="Arial" w:cs="Arial"/>
          <w:bCs/>
          <w:sz w:val="20"/>
          <w:szCs w:val="20"/>
          <w:lang w:eastAsia="es-MX"/>
        </w:rPr>
        <w:t xml:space="preserve">en </w:t>
      </w:r>
      <w:r w:rsidR="00FF5C30" w:rsidRPr="00D325C9">
        <w:rPr>
          <w:rFonts w:ascii="Arial" w:eastAsia="Times New Roman" w:hAnsi="Arial" w:cs="Arial"/>
          <w:bCs/>
          <w:sz w:val="20"/>
          <w:szCs w:val="20"/>
          <w:lang w:eastAsia="es-MX"/>
        </w:rPr>
        <w:t>el</w:t>
      </w:r>
      <w:r w:rsidR="00ED418F" w:rsidRPr="00D325C9">
        <w:rPr>
          <w:rFonts w:ascii="Arial" w:eastAsia="Times New Roman" w:hAnsi="Arial" w:cs="Arial"/>
          <w:bCs/>
          <w:sz w:val="20"/>
          <w:szCs w:val="20"/>
          <w:lang w:eastAsia="es-MX"/>
        </w:rPr>
        <w:t xml:space="preserve"> cual </w:t>
      </w:r>
      <w:r w:rsidR="00CA2D5E" w:rsidRPr="00D325C9">
        <w:rPr>
          <w:rFonts w:ascii="Arial" w:eastAsia="Times New Roman" w:hAnsi="Arial" w:cs="Arial"/>
          <w:bCs/>
          <w:sz w:val="20"/>
          <w:szCs w:val="20"/>
          <w:lang w:eastAsia="es-MX"/>
        </w:rPr>
        <w:t xml:space="preserve">se registran los </w:t>
      </w:r>
      <w:r w:rsidR="00D35295" w:rsidRPr="00D325C9">
        <w:rPr>
          <w:rFonts w:ascii="Arial" w:eastAsia="Times New Roman" w:hAnsi="Arial" w:cs="Arial"/>
          <w:sz w:val="20"/>
          <w:szCs w:val="20"/>
          <w:lang w:eastAsia="es-ES"/>
        </w:rPr>
        <w:t xml:space="preserve">adeudos con proveedores derivados de operaciones del ente público, con vencimiento menor o igual a doce meses. </w:t>
      </w:r>
    </w:p>
    <w:p w14:paraId="6F43DE03" w14:textId="49A92734" w:rsidR="00157F37" w:rsidRPr="00D325C9" w:rsidRDefault="00E169EB"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2.1.1.3 </w:t>
      </w:r>
      <w:r w:rsidR="005C6198"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C</w:t>
      </w:r>
      <w:r w:rsidR="00ED418F" w:rsidRPr="00D325C9">
        <w:rPr>
          <w:rFonts w:ascii="Arial" w:eastAsia="Times New Roman" w:hAnsi="Arial" w:cs="Arial"/>
          <w:b/>
          <w:sz w:val="20"/>
          <w:szCs w:val="20"/>
          <w:lang w:eastAsia="es-ES"/>
        </w:rPr>
        <w:t>ONTRATISTAS POR OBRAS PÚBLICAS POR PAGAR A CORTO PLAZO</w:t>
      </w:r>
      <w:r w:rsidR="00FF5C30"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336586">
        <w:rPr>
          <w:rFonts w:ascii="Arial" w:hAnsi="Arial" w:cs="Arial"/>
          <w:b/>
          <w:bCs/>
          <w:sz w:val="20"/>
          <w:szCs w:val="20"/>
        </w:rPr>
        <w:t>2,317,802.57</w:t>
      </w:r>
      <w:r w:rsidR="00714CC1" w:rsidRPr="002033CD">
        <w:rPr>
          <w:rFonts w:ascii="Arial" w:hAnsi="Arial" w:cs="Arial"/>
          <w:b/>
          <w:bCs/>
          <w:sz w:val="20"/>
          <w:szCs w:val="20"/>
        </w:rPr>
        <w:t xml:space="preserve"> (</w:t>
      </w:r>
      <w:r w:rsidR="00336586">
        <w:rPr>
          <w:rFonts w:ascii="Arial" w:hAnsi="Arial" w:cs="Arial"/>
          <w:b/>
          <w:bCs/>
          <w:sz w:val="20"/>
          <w:szCs w:val="20"/>
        </w:rPr>
        <w:t>Dos Millones Trescientos Diecisiete Mil Ochocientos Dos Pesos 57/100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 </w:t>
      </w:r>
      <w:r w:rsidRPr="00D325C9">
        <w:rPr>
          <w:rFonts w:ascii="Arial" w:eastAsia="Times New Roman" w:hAnsi="Arial" w:cs="Arial"/>
          <w:sz w:val="20"/>
          <w:szCs w:val="20"/>
          <w:lang w:eastAsia="es-ES"/>
        </w:rPr>
        <w:t>los adeudos con contratistas derivados de obras, proyectos productivos y acciones de fomento a cubrirse en un plazo menor o igual a doce meses.</w:t>
      </w:r>
      <w:r w:rsidRPr="00D325C9">
        <w:rPr>
          <w:rFonts w:ascii="Arial" w:eastAsia="Times New Roman" w:hAnsi="Arial" w:cs="Arial"/>
          <w:bCs/>
          <w:sz w:val="20"/>
          <w:szCs w:val="20"/>
          <w:lang w:eastAsia="es-MX"/>
        </w:rPr>
        <w:t xml:space="preserve"> </w:t>
      </w:r>
    </w:p>
    <w:p w14:paraId="7FA5DC0E" w14:textId="5036EA96" w:rsidR="004B7101" w:rsidRPr="00D325C9" w:rsidRDefault="006B47C1" w:rsidP="003F4E6C">
      <w:pPr>
        <w:spacing w:before="240"/>
        <w:jc w:val="both"/>
        <w:rPr>
          <w:rFonts w:ascii="Arial" w:eastAsia="Times New Roman" w:hAnsi="Arial" w:cs="Arial"/>
          <w:sz w:val="20"/>
          <w:szCs w:val="20"/>
          <w:lang w:eastAsia="es-ES"/>
        </w:rPr>
      </w:pPr>
      <w:r w:rsidRPr="00D325C9">
        <w:rPr>
          <w:rFonts w:ascii="Arial" w:hAnsi="Arial" w:cs="Arial"/>
          <w:bCs/>
          <w:sz w:val="20"/>
          <w:szCs w:val="20"/>
        </w:rPr>
        <w:t xml:space="preserve">2.1.1.7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RETENCIONES Y CONTRIBUCIONES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ES"/>
        </w:rPr>
        <w:t>muestra un saldo por</w:t>
      </w:r>
      <w:r w:rsidRPr="00D325C9">
        <w:rPr>
          <w:rFonts w:ascii="Arial" w:eastAsia="Times New Roman" w:hAnsi="Arial" w:cs="Arial"/>
          <w:bCs/>
          <w:sz w:val="20"/>
          <w:szCs w:val="20"/>
          <w:lang w:eastAsia="es-ES"/>
        </w:rPr>
        <w:t xml:space="preserve"> 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336586">
        <w:rPr>
          <w:rFonts w:ascii="Arial" w:hAnsi="Arial" w:cs="Arial"/>
          <w:b/>
          <w:bCs/>
          <w:sz w:val="20"/>
          <w:szCs w:val="20"/>
        </w:rPr>
        <w:t>277,676.58</w:t>
      </w:r>
      <w:r w:rsidR="00714CC1" w:rsidRPr="002033CD">
        <w:rPr>
          <w:rFonts w:ascii="Arial" w:hAnsi="Arial" w:cs="Arial"/>
          <w:b/>
          <w:bCs/>
          <w:sz w:val="20"/>
          <w:szCs w:val="20"/>
        </w:rPr>
        <w:t xml:space="preserve"> (</w:t>
      </w:r>
      <w:r w:rsidR="00336586">
        <w:rPr>
          <w:rFonts w:ascii="Arial" w:hAnsi="Arial" w:cs="Arial"/>
          <w:b/>
          <w:bCs/>
          <w:sz w:val="20"/>
          <w:szCs w:val="20"/>
        </w:rPr>
        <w:t>Doscientos Setenta y Siete Mil Seiscientos Setenta y Seis Pesos 58/100 M.N.</w:t>
      </w:r>
      <w:r w:rsidR="00714CC1" w:rsidRPr="002033CD">
        <w:rPr>
          <w:rFonts w:ascii="Arial" w:hAnsi="Arial" w:cs="Arial"/>
          <w:b/>
          <w:bCs/>
          <w:sz w:val="20"/>
          <w:szCs w:val="20"/>
        </w:rPr>
        <w:t>)</w:t>
      </w:r>
      <w:r w:rsidR="00A06EE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 xml:space="preserve">importe que </w:t>
      </w:r>
      <w:r w:rsidR="00A06EE2" w:rsidRPr="00D325C9">
        <w:rPr>
          <w:rFonts w:ascii="Arial" w:eastAsia="Times New Roman" w:hAnsi="Arial" w:cs="Arial"/>
          <w:bCs/>
          <w:sz w:val="20"/>
          <w:szCs w:val="20"/>
          <w:lang w:eastAsia="es-MX"/>
        </w:rPr>
        <w:t>representa</w:t>
      </w:r>
      <w:r w:rsidRPr="00D325C9">
        <w:rPr>
          <w:rFonts w:ascii="Arial" w:eastAsia="Times New Roman" w:hAnsi="Arial" w:cs="Arial"/>
          <w:bCs/>
          <w:sz w:val="20"/>
          <w:szCs w:val="20"/>
          <w:lang w:eastAsia="es-MX"/>
        </w:rPr>
        <w:t xml:space="preserve"> los </w:t>
      </w:r>
      <w:r w:rsidRPr="00D325C9">
        <w:rPr>
          <w:rFonts w:ascii="Arial" w:eastAsia="Times New Roman" w:hAnsi="Arial" w:cs="Arial"/>
          <w:sz w:val="20"/>
          <w:szCs w:val="20"/>
          <w:lang w:eastAsia="es-ES"/>
        </w:rPr>
        <w:t xml:space="preserve">montos de las retenciones efectuadas a contratistas y a proveedores de bienes y servicios, las retenciones sobre las remuneraciones realizadas al personal, así como las contribuciones por pagar, todas ellas a muy corto plazo. </w:t>
      </w:r>
    </w:p>
    <w:p w14:paraId="7CDEA5D6" w14:textId="4B7FF9E6" w:rsidR="00DC326D" w:rsidRPr="00D325C9" w:rsidRDefault="00E85DD2"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2.1.1.9 En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OTRAS CUENTAS POR PAGAR A CORTO PLAZO</w:t>
      </w:r>
      <w:r w:rsidR="00A06EE2" w:rsidRPr="00D325C9">
        <w:rPr>
          <w:rFonts w:ascii="Arial" w:eastAsia="Times New Roman" w:hAnsi="Arial" w:cs="Arial"/>
          <w:b/>
          <w:sz w:val="20"/>
          <w:szCs w:val="20"/>
          <w:lang w:eastAsia="es-ES"/>
        </w:rPr>
        <w:t>;</w:t>
      </w:r>
      <w:r w:rsidR="00627A66" w:rsidRPr="00D325C9">
        <w:rPr>
          <w:rFonts w:ascii="Arial" w:eastAsia="Times New Roman" w:hAnsi="Arial" w:cs="Arial"/>
          <w:bCs/>
          <w:sz w:val="20"/>
          <w:szCs w:val="20"/>
          <w:lang w:eastAsia="es-ES"/>
        </w:rPr>
        <w:t xml:space="preserve"> </w:t>
      </w:r>
      <w:r w:rsidR="00A06EE2" w:rsidRPr="00D325C9">
        <w:rPr>
          <w:rFonts w:ascii="Arial" w:eastAsia="Times New Roman" w:hAnsi="Arial" w:cs="Arial"/>
          <w:bCs/>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336586">
        <w:rPr>
          <w:rFonts w:ascii="Arial" w:hAnsi="Arial" w:cs="Arial"/>
          <w:b/>
          <w:bCs/>
          <w:sz w:val="20"/>
          <w:szCs w:val="20"/>
        </w:rPr>
        <w:t>244.47</w:t>
      </w:r>
      <w:r w:rsidR="007C4725" w:rsidRPr="002033CD">
        <w:rPr>
          <w:rFonts w:ascii="Arial" w:hAnsi="Arial" w:cs="Arial"/>
          <w:b/>
          <w:bCs/>
          <w:sz w:val="20"/>
          <w:szCs w:val="20"/>
        </w:rPr>
        <w:t xml:space="preserve"> (</w:t>
      </w:r>
      <w:r w:rsidR="00336586">
        <w:rPr>
          <w:rFonts w:ascii="Arial" w:hAnsi="Arial" w:cs="Arial"/>
          <w:b/>
          <w:bCs/>
          <w:sz w:val="20"/>
          <w:szCs w:val="20"/>
        </w:rPr>
        <w:t>Doscientos Cuarenta y Cuatro Pesos 47/100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monto que está constituido</w:t>
      </w:r>
      <w:r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por el total </w:t>
      </w:r>
      <w:r w:rsidRPr="00D325C9">
        <w:rPr>
          <w:rFonts w:ascii="Arial" w:eastAsia="Times New Roman" w:hAnsi="Arial" w:cs="Arial"/>
          <w:bCs/>
          <w:sz w:val="20"/>
          <w:szCs w:val="20"/>
          <w:lang w:eastAsia="es-ES"/>
        </w:rPr>
        <w:t>de</w:t>
      </w:r>
      <w:r w:rsidR="00627A66" w:rsidRPr="00D325C9">
        <w:rPr>
          <w:rFonts w:ascii="Arial" w:eastAsia="Times New Roman" w:hAnsi="Arial" w:cs="Arial"/>
          <w:bCs/>
          <w:sz w:val="20"/>
          <w:szCs w:val="20"/>
          <w:lang w:eastAsia="es-ES"/>
        </w:rPr>
        <w:t xml:space="preserve"> los adeudos diferentes del ente público, que deberán pagarse en un plazo menor o igual a doce meses. </w:t>
      </w:r>
    </w:p>
    <w:p w14:paraId="42C09920" w14:textId="7A07A2FD" w:rsidR="00A7084A" w:rsidRPr="00D325C9" w:rsidRDefault="00A7084A"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2.1.9 E</w:t>
      </w:r>
      <w:r w:rsidR="00636224"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OTROS PASIVOS A CORTO PLAZO</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36224" w:rsidRPr="00D325C9">
        <w:rPr>
          <w:rFonts w:ascii="Arial" w:eastAsia="Times New Roman" w:hAnsi="Arial" w:cs="Arial"/>
          <w:bCs/>
          <w:sz w:val="20"/>
          <w:szCs w:val="20"/>
          <w:lang w:eastAsia="es-MX"/>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336586">
        <w:rPr>
          <w:rFonts w:ascii="Arial" w:hAnsi="Arial" w:cs="Arial"/>
          <w:b/>
          <w:bCs/>
          <w:sz w:val="20"/>
          <w:szCs w:val="20"/>
        </w:rPr>
        <w:t>3,285.09</w:t>
      </w:r>
      <w:r w:rsidR="007C4725" w:rsidRPr="004F091B">
        <w:rPr>
          <w:rFonts w:ascii="Arial" w:hAnsi="Arial" w:cs="Arial"/>
          <w:b/>
          <w:bCs/>
          <w:sz w:val="20"/>
          <w:szCs w:val="20"/>
        </w:rPr>
        <w:t xml:space="preserve"> (</w:t>
      </w:r>
      <w:r w:rsidR="00336586">
        <w:rPr>
          <w:rFonts w:ascii="Arial" w:hAnsi="Arial" w:cs="Arial"/>
          <w:b/>
          <w:bCs/>
          <w:sz w:val="20"/>
          <w:szCs w:val="20"/>
        </w:rPr>
        <w:t>Tres Mil Doscientos Ochenta y Cinco Pesos 09/100 M.N.</w:t>
      </w:r>
      <w:r w:rsidR="007C4725" w:rsidRPr="004F091B">
        <w:rPr>
          <w:rFonts w:ascii="Arial" w:hAnsi="Arial" w:cs="Arial"/>
          <w:b/>
          <w:bCs/>
          <w:sz w:val="20"/>
          <w:szCs w:val="20"/>
        </w:rPr>
        <w:t>)</w:t>
      </w:r>
      <w:r w:rsidR="00636224" w:rsidRPr="00D325C9">
        <w:rPr>
          <w:rFonts w:ascii="Arial" w:hAnsi="Arial" w:cs="Arial"/>
          <w:bCs/>
          <w:sz w:val="20"/>
          <w:szCs w:val="20"/>
        </w:rPr>
        <w:t>,</w:t>
      </w:r>
      <w:r w:rsidRPr="00D325C9">
        <w:rPr>
          <w:rFonts w:ascii="Arial" w:hAnsi="Arial" w:cs="Arial"/>
          <w:bCs/>
          <w:sz w:val="20"/>
          <w:szCs w:val="20"/>
        </w:rPr>
        <w:t xml:space="preserve"> </w:t>
      </w:r>
      <w:r w:rsidR="00636224" w:rsidRPr="00D325C9">
        <w:rPr>
          <w:rFonts w:ascii="Arial" w:hAnsi="Arial" w:cs="Arial"/>
          <w:bCs/>
          <w:sz w:val="20"/>
          <w:szCs w:val="20"/>
        </w:rPr>
        <w:t xml:space="preserve">el cual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los adeudos de nuestro ente público con terceros, a cubrirse en un plazo menor o igual a doce meses. </w:t>
      </w:r>
      <w:r w:rsidR="00636224" w:rsidRPr="00D325C9">
        <w:rPr>
          <w:rFonts w:ascii="Arial" w:hAnsi="Arial" w:cs="Arial"/>
          <w:bCs/>
          <w:sz w:val="20"/>
          <w:szCs w:val="20"/>
        </w:rPr>
        <w:t xml:space="preserve">Este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w:t>
      </w:r>
      <w:r w:rsidR="00636224" w:rsidRPr="00D325C9">
        <w:rPr>
          <w:rFonts w:ascii="Arial" w:eastAsia="Times New Roman" w:hAnsi="Arial" w:cs="Arial"/>
          <w:bCs/>
          <w:sz w:val="20"/>
          <w:szCs w:val="20"/>
          <w:lang w:eastAsia="es-MX"/>
        </w:rPr>
        <w:t>se integra</w:t>
      </w:r>
      <w:r w:rsidRPr="00D325C9">
        <w:rPr>
          <w:rFonts w:ascii="Arial" w:eastAsia="Times New Roman" w:hAnsi="Arial" w:cs="Arial"/>
          <w:bCs/>
          <w:sz w:val="20"/>
          <w:szCs w:val="20"/>
          <w:lang w:eastAsia="es-MX"/>
        </w:rPr>
        <w:t xml:space="preserve"> </w:t>
      </w:r>
      <w:r w:rsidR="00636224" w:rsidRPr="00D325C9">
        <w:rPr>
          <w:rFonts w:ascii="Arial" w:eastAsia="Times New Roman" w:hAnsi="Arial" w:cs="Arial"/>
          <w:bCs/>
          <w:sz w:val="20"/>
          <w:szCs w:val="20"/>
          <w:lang w:eastAsia="es-MX"/>
        </w:rPr>
        <w:t>por</w:t>
      </w:r>
      <w:r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ES"/>
        </w:rPr>
        <w:t xml:space="preserve">Ingresos por Clasificar, Recaudación por Participar y Otros Pasivos Circulantes. </w:t>
      </w:r>
    </w:p>
    <w:p w14:paraId="71BF445A" w14:textId="383D80C3" w:rsidR="00AE0E58" w:rsidRPr="00D325C9" w:rsidRDefault="00AE0E58"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2.1.9.1 </w:t>
      </w:r>
      <w:r w:rsidR="00636224"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INGRESOS POR CLASIFICAR</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E4E53" w:rsidRPr="00D325C9">
        <w:rPr>
          <w:rFonts w:ascii="Arial" w:eastAsia="Times New Roman" w:hAnsi="Arial" w:cs="Arial"/>
          <w:bCs/>
          <w:sz w:val="20"/>
          <w:szCs w:val="20"/>
          <w:lang w:eastAsia="es-ES"/>
        </w:rPr>
        <w:t>refleja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336586">
        <w:rPr>
          <w:rFonts w:ascii="Arial" w:hAnsi="Arial" w:cs="Arial"/>
          <w:b/>
          <w:bCs/>
          <w:sz w:val="20"/>
          <w:szCs w:val="20"/>
        </w:rPr>
        <w:t>3,285.09</w:t>
      </w:r>
      <w:r w:rsidR="007C4725" w:rsidRPr="004F091B">
        <w:rPr>
          <w:rFonts w:ascii="Arial" w:hAnsi="Arial" w:cs="Arial"/>
          <w:b/>
          <w:bCs/>
          <w:sz w:val="20"/>
          <w:szCs w:val="20"/>
        </w:rPr>
        <w:t xml:space="preserve"> (</w:t>
      </w:r>
      <w:r w:rsidR="00336586">
        <w:rPr>
          <w:rFonts w:ascii="Arial" w:hAnsi="Arial" w:cs="Arial"/>
          <w:b/>
          <w:bCs/>
          <w:sz w:val="20"/>
          <w:szCs w:val="20"/>
        </w:rPr>
        <w:t>Tres Mil Doscientos Ochenta y Cinco Pesos 09/100 M.N.</w:t>
      </w:r>
      <w:r w:rsidR="007C4725" w:rsidRPr="004F091B">
        <w:rPr>
          <w:rFonts w:ascii="Arial" w:hAnsi="Arial" w:cs="Arial"/>
          <w:b/>
          <w:bCs/>
          <w:sz w:val="20"/>
          <w:szCs w:val="20"/>
        </w:rPr>
        <w:t>)</w:t>
      </w:r>
      <w:r w:rsidR="00636224"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mismo que </w:t>
      </w:r>
      <w:r w:rsidRPr="00D325C9">
        <w:rPr>
          <w:rFonts w:ascii="Arial" w:eastAsia="Times New Roman" w:hAnsi="Arial" w:cs="Arial"/>
          <w:sz w:val="20"/>
          <w:szCs w:val="20"/>
          <w:lang w:eastAsia="es-ES"/>
        </w:rPr>
        <w:t xml:space="preserve">representa los recursos depositados del ente público, pendientes de clasificar según los </w:t>
      </w:r>
      <w:r w:rsidR="00712F7B" w:rsidRPr="00D325C9">
        <w:rPr>
          <w:rFonts w:ascii="Arial" w:eastAsia="Times New Roman" w:hAnsi="Arial" w:cs="Arial"/>
          <w:sz w:val="20"/>
          <w:szCs w:val="20"/>
          <w:lang w:eastAsia="es-ES"/>
        </w:rPr>
        <w:t>conceptos del Clasificador por r</w:t>
      </w:r>
      <w:r w:rsidRPr="00D325C9">
        <w:rPr>
          <w:rFonts w:ascii="Arial" w:eastAsia="Times New Roman" w:hAnsi="Arial" w:cs="Arial"/>
          <w:sz w:val="20"/>
          <w:szCs w:val="20"/>
          <w:lang w:eastAsia="es-ES"/>
        </w:rPr>
        <w:t xml:space="preserve">ubros de Ingresos. </w:t>
      </w:r>
    </w:p>
    <w:p w14:paraId="6C0A726E" w14:textId="5C3337E7" w:rsidR="00883BAB" w:rsidRPr="0027291F" w:rsidRDefault="00883BAB" w:rsidP="003F4E6C">
      <w:pPr>
        <w:spacing w:before="240"/>
        <w:jc w:val="both"/>
        <w:rPr>
          <w:rFonts w:ascii="Arial" w:hAnsi="Arial" w:cs="Arial"/>
          <w:b/>
          <w:sz w:val="20"/>
          <w:szCs w:val="20"/>
        </w:rPr>
      </w:pPr>
      <w:r w:rsidRPr="0027291F">
        <w:rPr>
          <w:rFonts w:ascii="Arial" w:hAnsi="Arial" w:cs="Arial"/>
          <w:b/>
          <w:sz w:val="20"/>
          <w:szCs w:val="20"/>
        </w:rPr>
        <w:t xml:space="preserve">PASIVO </w:t>
      </w:r>
      <w:r w:rsidR="00E01225" w:rsidRPr="0027291F">
        <w:rPr>
          <w:rFonts w:ascii="Arial" w:hAnsi="Arial" w:cs="Arial"/>
          <w:b/>
          <w:sz w:val="20"/>
          <w:szCs w:val="20"/>
        </w:rPr>
        <w:t>NO CIRCULANTE</w:t>
      </w:r>
    </w:p>
    <w:p w14:paraId="67D4CB56" w14:textId="77777777" w:rsidR="00671511" w:rsidRPr="00D325C9" w:rsidRDefault="00883BAB" w:rsidP="003F4E6C">
      <w:pPr>
        <w:spacing w:before="240"/>
        <w:jc w:val="both"/>
        <w:rPr>
          <w:rFonts w:ascii="Arial" w:hAnsi="Arial" w:cs="Arial"/>
          <w:bCs/>
          <w:sz w:val="20"/>
          <w:szCs w:val="20"/>
        </w:rPr>
      </w:pPr>
      <w:r w:rsidRPr="00D325C9">
        <w:rPr>
          <w:rFonts w:ascii="Arial" w:hAnsi="Arial" w:cs="Arial"/>
          <w:bCs/>
          <w:sz w:val="20"/>
          <w:szCs w:val="20"/>
        </w:rPr>
        <w:t xml:space="preserve">Este grupo </w:t>
      </w:r>
      <w:r w:rsidR="006526D2" w:rsidRPr="00D325C9">
        <w:rPr>
          <w:rFonts w:ascii="Arial" w:hAnsi="Arial" w:cs="Arial"/>
          <w:bCs/>
          <w:sz w:val="20"/>
          <w:szCs w:val="20"/>
        </w:rPr>
        <w:t>está</w:t>
      </w:r>
      <w:r w:rsidRPr="00D325C9">
        <w:rPr>
          <w:rFonts w:ascii="Arial" w:hAnsi="Arial" w:cs="Arial"/>
          <w:bCs/>
          <w:sz w:val="20"/>
          <w:szCs w:val="20"/>
        </w:rPr>
        <w:t xml:space="preserve"> constituido por las obligaciones cuyo vencimiento será posterior a doce meses, estas cuentas no tienen movimientos durante el ejercicio a excepción del movimiento que debe de hacerse al inicio del ejercicio por la proporción de la deuda de estas cuentas a las cuentas de porción de la Deuda Pública a pagarse</w:t>
      </w:r>
      <w:r w:rsidR="001567B7" w:rsidRPr="00D325C9">
        <w:rPr>
          <w:rFonts w:ascii="Arial" w:hAnsi="Arial" w:cs="Arial"/>
          <w:bCs/>
          <w:sz w:val="20"/>
          <w:szCs w:val="20"/>
        </w:rPr>
        <w:t xml:space="preserve"> en el ejercicio fiscal presente.</w:t>
      </w:r>
      <w:r w:rsidRPr="00D325C9">
        <w:rPr>
          <w:rFonts w:ascii="Arial" w:hAnsi="Arial" w:cs="Arial"/>
          <w:bCs/>
          <w:sz w:val="20"/>
          <w:szCs w:val="20"/>
        </w:rPr>
        <w:t xml:space="preserve"> </w:t>
      </w:r>
    </w:p>
    <w:p w14:paraId="27125749" w14:textId="77777777" w:rsidR="00C77D3C" w:rsidRPr="00D325C9" w:rsidRDefault="00C77D3C" w:rsidP="003F4E6C">
      <w:pPr>
        <w:spacing w:before="240"/>
        <w:jc w:val="both"/>
        <w:rPr>
          <w:rFonts w:ascii="Arial" w:hAnsi="Arial" w:cs="Arial"/>
          <w:b/>
          <w:sz w:val="20"/>
          <w:szCs w:val="20"/>
        </w:rPr>
      </w:pPr>
      <w:r w:rsidRPr="00D325C9">
        <w:rPr>
          <w:rFonts w:ascii="Arial" w:hAnsi="Arial" w:cs="Arial"/>
          <w:b/>
          <w:sz w:val="20"/>
          <w:szCs w:val="20"/>
        </w:rPr>
        <w:t>II) NOTAS AL ESTADO DE ACTIVIDADES</w:t>
      </w:r>
    </w:p>
    <w:p w14:paraId="05AB4C69" w14:textId="77777777" w:rsidR="00B406C5" w:rsidRPr="004F091B" w:rsidRDefault="00B406C5" w:rsidP="003F4E6C">
      <w:pPr>
        <w:spacing w:before="240"/>
        <w:jc w:val="both"/>
        <w:rPr>
          <w:rFonts w:ascii="Arial" w:hAnsi="Arial" w:cs="Arial"/>
          <w:b/>
          <w:sz w:val="20"/>
          <w:szCs w:val="20"/>
        </w:rPr>
      </w:pPr>
      <w:r w:rsidRPr="004F091B">
        <w:rPr>
          <w:rFonts w:ascii="Arial" w:hAnsi="Arial" w:cs="Arial"/>
          <w:b/>
          <w:sz w:val="20"/>
          <w:szCs w:val="20"/>
        </w:rPr>
        <w:t>INGRESOS Y OTROS BENEFICIOS</w:t>
      </w:r>
    </w:p>
    <w:p w14:paraId="179F1729" w14:textId="77777777" w:rsidR="00B406C5" w:rsidRPr="00D325C9" w:rsidRDefault="00B406C5" w:rsidP="003F4E6C">
      <w:pPr>
        <w:spacing w:before="240"/>
        <w:jc w:val="both"/>
        <w:rPr>
          <w:rFonts w:ascii="Arial" w:hAnsi="Arial" w:cs="Arial"/>
          <w:sz w:val="20"/>
          <w:szCs w:val="20"/>
        </w:rPr>
      </w:pPr>
      <w:r w:rsidRPr="00D325C9">
        <w:rPr>
          <w:rFonts w:ascii="Arial" w:hAnsi="Arial" w:cs="Arial"/>
          <w:sz w:val="20"/>
          <w:szCs w:val="20"/>
        </w:rPr>
        <w:lastRenderedPageBreak/>
        <w:t>Representan el importe de los ingresos y otros beneficios del ente público provenientes de ingresos de gestión, participaciones, aportaciones, convenios, incentivos derivados de la colaboración fiscal, fondos distintos de aportaciones, transferencias, asignaciones, subsidios y subvenciones, pensiones y jubilaciones, y otros ingresos y beneficios.</w:t>
      </w:r>
    </w:p>
    <w:p w14:paraId="4D485084" w14:textId="77777777" w:rsidR="00EC4262" w:rsidRPr="004F091B" w:rsidRDefault="00C77D3C" w:rsidP="003F4E6C">
      <w:pPr>
        <w:spacing w:before="240"/>
        <w:jc w:val="both"/>
        <w:rPr>
          <w:rFonts w:ascii="Arial" w:hAnsi="Arial" w:cs="Arial"/>
          <w:b/>
          <w:sz w:val="20"/>
          <w:szCs w:val="20"/>
        </w:rPr>
      </w:pPr>
      <w:r w:rsidRPr="004F091B">
        <w:rPr>
          <w:rFonts w:ascii="Arial" w:hAnsi="Arial" w:cs="Arial"/>
          <w:b/>
          <w:sz w:val="20"/>
          <w:szCs w:val="20"/>
        </w:rPr>
        <w:t>INGRESOS DE GESTIÓN</w:t>
      </w:r>
    </w:p>
    <w:p w14:paraId="6A45C2E0" w14:textId="77777777" w:rsidR="00C77D3C" w:rsidRPr="00D325C9" w:rsidRDefault="00B406C5" w:rsidP="003F4E6C">
      <w:pPr>
        <w:spacing w:before="240"/>
        <w:jc w:val="both"/>
        <w:rPr>
          <w:rFonts w:ascii="Arial" w:hAnsi="Arial" w:cs="Arial"/>
          <w:sz w:val="20"/>
          <w:szCs w:val="20"/>
        </w:rPr>
      </w:pPr>
      <w:r w:rsidRPr="00D325C9">
        <w:rPr>
          <w:rFonts w:ascii="Arial" w:hAnsi="Arial" w:cs="Arial"/>
          <w:sz w:val="20"/>
          <w:szCs w:val="20"/>
        </w:rPr>
        <w:t>Este grupo está c</w:t>
      </w:r>
      <w:r w:rsidR="004B5D69" w:rsidRPr="00D325C9">
        <w:rPr>
          <w:rFonts w:ascii="Arial" w:hAnsi="Arial" w:cs="Arial"/>
          <w:sz w:val="20"/>
          <w:szCs w:val="20"/>
        </w:rPr>
        <w:t>om</w:t>
      </w:r>
      <w:r w:rsidRPr="00D325C9">
        <w:rPr>
          <w:rFonts w:ascii="Arial" w:hAnsi="Arial" w:cs="Arial"/>
          <w:sz w:val="20"/>
          <w:szCs w:val="20"/>
        </w:rPr>
        <w:t>puesto por</w:t>
      </w:r>
      <w:r w:rsidR="004B5D69" w:rsidRPr="00D325C9">
        <w:rPr>
          <w:rFonts w:ascii="Arial" w:hAnsi="Arial" w:cs="Arial"/>
          <w:sz w:val="20"/>
          <w:szCs w:val="20"/>
        </w:rPr>
        <w:t xml:space="preserve"> el importe</w:t>
      </w:r>
      <w:r w:rsidRPr="00D325C9">
        <w:rPr>
          <w:rFonts w:ascii="Arial" w:hAnsi="Arial" w:cs="Arial"/>
          <w:sz w:val="20"/>
          <w:szCs w:val="20"/>
        </w:rPr>
        <w:t xml:space="preserve"> total</w:t>
      </w:r>
      <w:r w:rsidR="004B5D69" w:rsidRPr="00D325C9">
        <w:rPr>
          <w:rFonts w:ascii="Arial" w:hAnsi="Arial" w:cs="Arial"/>
          <w:sz w:val="20"/>
          <w:szCs w:val="20"/>
        </w:rPr>
        <w:t xml:space="preserve"> de los ingresos provenientes de contribuciones, productos, aprovechamientos, así como de venta de bienes y prestación de servicios</w:t>
      </w:r>
      <w:r w:rsidR="006167F2" w:rsidRPr="00D325C9">
        <w:rPr>
          <w:rFonts w:ascii="Arial" w:hAnsi="Arial" w:cs="Arial"/>
          <w:sz w:val="20"/>
          <w:szCs w:val="20"/>
        </w:rPr>
        <w:t>.</w:t>
      </w:r>
    </w:p>
    <w:p w14:paraId="1151ECEF" w14:textId="227D23F8" w:rsidR="006167F2" w:rsidRPr="00D325C9" w:rsidRDefault="008B1C68" w:rsidP="003F4E6C">
      <w:pPr>
        <w:spacing w:before="240"/>
        <w:jc w:val="both"/>
        <w:rPr>
          <w:rFonts w:ascii="Arial" w:hAnsi="Arial" w:cs="Arial"/>
          <w:sz w:val="20"/>
          <w:szCs w:val="20"/>
        </w:rPr>
      </w:pPr>
      <w:r w:rsidRPr="00D325C9">
        <w:rPr>
          <w:rFonts w:ascii="Arial" w:hAnsi="Arial" w:cs="Arial"/>
          <w:sz w:val="20"/>
          <w:szCs w:val="20"/>
        </w:rPr>
        <w:t>4.1.1.</w:t>
      </w:r>
      <w:r w:rsidR="00E20CF1" w:rsidRPr="00D325C9">
        <w:rPr>
          <w:rFonts w:ascii="Arial" w:hAnsi="Arial" w:cs="Arial"/>
          <w:sz w:val="20"/>
          <w:szCs w:val="20"/>
        </w:rPr>
        <w:t xml:space="preserve"> </w:t>
      </w:r>
      <w:r w:rsidRPr="00D325C9">
        <w:rPr>
          <w:rFonts w:ascii="Arial" w:hAnsi="Arial" w:cs="Arial"/>
          <w:sz w:val="20"/>
          <w:szCs w:val="20"/>
        </w:rPr>
        <w:t xml:space="preserve">El rubro de </w:t>
      </w:r>
      <w:r w:rsidR="004D1E6E" w:rsidRPr="00D325C9">
        <w:rPr>
          <w:rFonts w:ascii="Arial" w:hAnsi="Arial" w:cs="Arial"/>
          <w:b/>
          <w:sz w:val="20"/>
          <w:szCs w:val="20"/>
        </w:rPr>
        <w:t>IMPUESTOS</w:t>
      </w:r>
      <w:r w:rsidRPr="00D325C9">
        <w:rPr>
          <w:rFonts w:ascii="Arial" w:hAnsi="Arial" w:cs="Arial"/>
          <w:sz w:val="20"/>
          <w:szCs w:val="20"/>
        </w:rPr>
        <w:t xml:space="preserve">; </w:t>
      </w:r>
      <w:r w:rsidR="006167F2" w:rsidRPr="00D325C9">
        <w:rPr>
          <w:rFonts w:ascii="Arial" w:hAnsi="Arial" w:cs="Arial"/>
          <w:sz w:val="20"/>
          <w:szCs w:val="20"/>
        </w:rPr>
        <w:t xml:space="preserve">refleja un saldo </w:t>
      </w:r>
      <w:r w:rsidR="006167F2" w:rsidRPr="00D325C9">
        <w:rPr>
          <w:rFonts w:ascii="Arial" w:eastAsia="Times New Roman" w:hAnsi="Arial" w:cs="Arial"/>
          <w:bCs/>
          <w:sz w:val="20"/>
          <w:szCs w:val="20"/>
          <w:lang w:eastAsia="es-MX"/>
        </w:rPr>
        <w:t xml:space="preserve">de </w:t>
      </w:r>
      <w:r w:rsidR="006167F2"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2</w:t>
      </w:r>
      <w:proofErr w:type="gramStart"/>
      <w:r w:rsidR="00336586">
        <w:rPr>
          <w:rFonts w:ascii="Arial" w:hAnsi="Arial" w:cs="Arial"/>
          <w:b/>
          <w:bCs/>
          <w:sz w:val="20"/>
          <w:szCs w:val="20"/>
        </w:rPr>
        <w:t>,853,344.00</w:t>
      </w:r>
      <w:proofErr w:type="gramEnd"/>
      <w:r w:rsidR="006103E1" w:rsidRPr="00836572">
        <w:rPr>
          <w:rFonts w:ascii="Arial" w:hAnsi="Arial" w:cs="Arial"/>
          <w:b/>
          <w:bCs/>
          <w:sz w:val="20"/>
          <w:szCs w:val="20"/>
        </w:rPr>
        <w:t xml:space="preserve"> (</w:t>
      </w:r>
      <w:r w:rsidR="00336586">
        <w:rPr>
          <w:rFonts w:ascii="Arial" w:hAnsi="Arial" w:cs="Arial"/>
          <w:b/>
          <w:bCs/>
          <w:sz w:val="20"/>
          <w:szCs w:val="20"/>
        </w:rPr>
        <w:t>Dos Millones Ochocientos Cincuenta y Tres Mil Trescientos Cuarenta y Cuatro Pesos 00/100 M.N.</w:t>
      </w:r>
      <w:r w:rsidR="006103E1" w:rsidRPr="00836572">
        <w:rPr>
          <w:rFonts w:ascii="Arial" w:hAnsi="Arial" w:cs="Arial"/>
          <w:b/>
          <w:bCs/>
          <w:sz w:val="20"/>
          <w:szCs w:val="20"/>
        </w:rPr>
        <w:t>)</w:t>
      </w:r>
      <w:r w:rsidR="006167F2" w:rsidRPr="00D325C9">
        <w:rPr>
          <w:rFonts w:ascii="Arial" w:eastAsia="Times New Roman" w:hAnsi="Arial" w:cs="Arial"/>
          <w:bCs/>
          <w:sz w:val="20"/>
          <w:szCs w:val="20"/>
          <w:lang w:eastAsia="es-MX"/>
        </w:rPr>
        <w:t xml:space="preserve">, importe que representa el total </w:t>
      </w:r>
      <w:r w:rsidR="00703E21" w:rsidRPr="00D325C9">
        <w:rPr>
          <w:rFonts w:ascii="Arial" w:hAnsi="Arial" w:cs="Arial"/>
          <w:sz w:val="20"/>
          <w:szCs w:val="20"/>
        </w:rPr>
        <w:t>de las contribuciones establecidas en Ley que paga</w:t>
      </w:r>
      <w:r w:rsidR="00390CCC" w:rsidRPr="00D325C9">
        <w:rPr>
          <w:rFonts w:ascii="Arial" w:hAnsi="Arial" w:cs="Arial"/>
          <w:sz w:val="20"/>
          <w:szCs w:val="20"/>
        </w:rPr>
        <w:t>n</w:t>
      </w:r>
      <w:r w:rsidR="00703E21" w:rsidRPr="00D325C9">
        <w:rPr>
          <w:rFonts w:ascii="Arial" w:hAnsi="Arial" w:cs="Arial"/>
          <w:sz w:val="20"/>
          <w:szCs w:val="20"/>
        </w:rPr>
        <w:t xml:space="preserve"> las personas físicas y/o morales, que se encuentran en la situación jurídica o de hecho prevista por la misma y que s</w:t>
      </w:r>
      <w:r w:rsidR="0005763D" w:rsidRPr="00D325C9">
        <w:rPr>
          <w:rFonts w:ascii="Arial" w:hAnsi="Arial" w:cs="Arial"/>
          <w:sz w:val="20"/>
          <w:szCs w:val="20"/>
        </w:rPr>
        <w:t>o</w:t>
      </w:r>
      <w:r w:rsidR="00703E21" w:rsidRPr="00D325C9">
        <w:rPr>
          <w:rFonts w:ascii="Arial" w:hAnsi="Arial" w:cs="Arial"/>
          <w:sz w:val="20"/>
          <w:szCs w:val="20"/>
        </w:rPr>
        <w:t>n distintas de las aportaciones de seguridad social, contribuciones de mejoras y derechos</w:t>
      </w:r>
      <w:r w:rsidR="00390CCC" w:rsidRPr="00D325C9">
        <w:rPr>
          <w:rFonts w:ascii="Arial" w:hAnsi="Arial" w:cs="Arial"/>
          <w:sz w:val="20"/>
          <w:szCs w:val="20"/>
        </w:rPr>
        <w:t>.</w:t>
      </w:r>
      <w:r w:rsidR="00166811" w:rsidRPr="00D325C9">
        <w:rPr>
          <w:rFonts w:ascii="Arial" w:hAnsi="Arial" w:cs="Arial"/>
          <w:sz w:val="20"/>
          <w:szCs w:val="20"/>
        </w:rPr>
        <w:t xml:space="preserve"> </w:t>
      </w:r>
    </w:p>
    <w:p w14:paraId="0EFB5356" w14:textId="4F29F86E" w:rsidR="006C1BEA" w:rsidRPr="00D325C9" w:rsidRDefault="006C1BEA" w:rsidP="003F4E6C">
      <w:pPr>
        <w:spacing w:before="240"/>
        <w:jc w:val="both"/>
        <w:rPr>
          <w:rFonts w:ascii="Arial" w:hAnsi="Arial" w:cs="Arial"/>
          <w:sz w:val="20"/>
          <w:szCs w:val="20"/>
        </w:rPr>
      </w:pPr>
      <w:r w:rsidRPr="00D325C9">
        <w:rPr>
          <w:rFonts w:ascii="Arial" w:hAnsi="Arial" w:cs="Arial"/>
          <w:sz w:val="20"/>
          <w:szCs w:val="20"/>
        </w:rPr>
        <w:t xml:space="preserve">4.1.2 </w:t>
      </w:r>
      <w:r w:rsidR="00F04955" w:rsidRPr="00D325C9">
        <w:rPr>
          <w:rFonts w:ascii="Arial" w:hAnsi="Arial" w:cs="Arial"/>
          <w:sz w:val="20"/>
          <w:szCs w:val="20"/>
        </w:rPr>
        <w:t xml:space="preserve">En el rubro de </w:t>
      </w:r>
      <w:r w:rsidR="004B00B9" w:rsidRPr="00D325C9">
        <w:rPr>
          <w:rFonts w:ascii="Arial" w:hAnsi="Arial" w:cs="Arial"/>
          <w:b/>
          <w:bCs/>
          <w:sz w:val="20"/>
          <w:szCs w:val="20"/>
        </w:rPr>
        <w:t>CUOTAS Y APORTACIONES DE SEGURIDAD SOCIAL</w:t>
      </w:r>
      <w:r w:rsidR="00333912" w:rsidRPr="00D325C9">
        <w:rPr>
          <w:rFonts w:ascii="Arial" w:hAnsi="Arial" w:cs="Arial"/>
          <w:sz w:val="20"/>
          <w:szCs w:val="20"/>
        </w:rPr>
        <w:t>;</w:t>
      </w:r>
      <w:r w:rsidRPr="00D325C9">
        <w:rPr>
          <w:rFonts w:ascii="Arial" w:hAnsi="Arial" w:cs="Arial"/>
          <w:sz w:val="20"/>
          <w:szCs w:val="20"/>
        </w:rPr>
        <w:t xml:space="preserve"> </w:t>
      </w:r>
      <w:r w:rsidR="00AC30E0" w:rsidRPr="00D325C9">
        <w:rPr>
          <w:rFonts w:ascii="Arial" w:hAnsi="Arial" w:cs="Arial"/>
          <w:sz w:val="20"/>
          <w:szCs w:val="20"/>
        </w:rPr>
        <w:t xml:space="preserve">se registra un de </w:t>
      </w:r>
      <w:r w:rsidR="00F04955" w:rsidRPr="00D325C9">
        <w:rPr>
          <w:rFonts w:ascii="Arial" w:hAnsi="Arial" w:cs="Arial"/>
          <w:sz w:val="20"/>
          <w:szCs w:val="20"/>
        </w:rPr>
        <w:t>saldo por la cantidad de</w:t>
      </w:r>
      <w:r w:rsidR="00AC30E0" w:rsidRPr="00D325C9">
        <w:rPr>
          <w:rFonts w:ascii="Arial" w:hAnsi="Arial" w:cs="Arial"/>
          <w:sz w:val="20"/>
          <w:szCs w:val="20"/>
        </w:rPr>
        <w:t xml:space="preserve"> </w:t>
      </w:r>
      <w:r w:rsidR="00AC30E0"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621.00</w:t>
      </w:r>
      <w:r w:rsidR="006103E1" w:rsidRPr="00836572">
        <w:rPr>
          <w:rFonts w:ascii="Arial" w:hAnsi="Arial" w:cs="Arial"/>
          <w:b/>
          <w:bCs/>
          <w:sz w:val="20"/>
          <w:szCs w:val="20"/>
        </w:rPr>
        <w:t xml:space="preserve"> (</w:t>
      </w:r>
      <w:r w:rsidR="00336586">
        <w:rPr>
          <w:rFonts w:ascii="Arial" w:hAnsi="Arial" w:cs="Arial"/>
          <w:b/>
          <w:bCs/>
          <w:sz w:val="20"/>
          <w:szCs w:val="20"/>
        </w:rPr>
        <w:t xml:space="preserve">Seiscientos </w:t>
      </w:r>
      <w:proofErr w:type="spellStart"/>
      <w:r w:rsidR="00336586">
        <w:rPr>
          <w:rFonts w:ascii="Arial" w:hAnsi="Arial" w:cs="Arial"/>
          <w:b/>
          <w:bCs/>
          <w:sz w:val="20"/>
          <w:szCs w:val="20"/>
        </w:rPr>
        <w:t>Veintiun</w:t>
      </w:r>
      <w:proofErr w:type="spellEnd"/>
      <w:r w:rsidR="00336586">
        <w:rPr>
          <w:rFonts w:ascii="Arial" w:hAnsi="Arial" w:cs="Arial"/>
          <w:b/>
          <w:bCs/>
          <w:sz w:val="20"/>
          <w:szCs w:val="20"/>
        </w:rPr>
        <w:t xml:space="preserve"> Pesos 00/100 M.N.</w:t>
      </w:r>
      <w:r w:rsidR="006103E1" w:rsidRPr="00836572">
        <w:rPr>
          <w:rFonts w:ascii="Arial" w:hAnsi="Arial" w:cs="Arial"/>
          <w:b/>
          <w:bCs/>
          <w:sz w:val="20"/>
          <w:szCs w:val="20"/>
        </w:rPr>
        <w:t>)</w:t>
      </w:r>
      <w:r w:rsidR="00AC30E0" w:rsidRPr="00D325C9">
        <w:rPr>
          <w:rFonts w:ascii="Arial" w:eastAsia="Times New Roman" w:hAnsi="Arial" w:cs="Arial"/>
          <w:bCs/>
          <w:sz w:val="20"/>
          <w:szCs w:val="20"/>
          <w:lang w:eastAsia="es-MX"/>
        </w:rPr>
        <w:t xml:space="preserve">, </w:t>
      </w:r>
      <w:r w:rsidR="00AC30E0" w:rsidRPr="00D325C9">
        <w:rPr>
          <w:rFonts w:ascii="Arial" w:hAnsi="Arial" w:cs="Arial"/>
          <w:sz w:val="20"/>
          <w:szCs w:val="20"/>
        </w:rPr>
        <w:t>el</w:t>
      </w:r>
      <w:r w:rsidR="00F04955" w:rsidRPr="00D325C9">
        <w:rPr>
          <w:rFonts w:ascii="Arial" w:hAnsi="Arial" w:cs="Arial"/>
          <w:sz w:val="20"/>
          <w:szCs w:val="20"/>
        </w:rPr>
        <w:t xml:space="preserve"> cual c</w:t>
      </w:r>
      <w:r w:rsidRPr="00D325C9">
        <w:rPr>
          <w:rFonts w:ascii="Arial" w:hAnsi="Arial" w:cs="Arial"/>
          <w:sz w:val="20"/>
          <w:szCs w:val="20"/>
        </w:rPr>
        <w:t>omprende el importe de las contribuciones establecidas en Ley a cargo de personas que son sustituidas</w:t>
      </w:r>
      <w:r w:rsidR="00333912" w:rsidRPr="00D325C9">
        <w:rPr>
          <w:rFonts w:ascii="Arial" w:hAnsi="Arial" w:cs="Arial"/>
          <w:sz w:val="20"/>
          <w:szCs w:val="20"/>
        </w:rPr>
        <w:t xml:space="preserve"> </w:t>
      </w:r>
      <w:r w:rsidRPr="00D325C9">
        <w:rPr>
          <w:rFonts w:ascii="Arial" w:hAnsi="Arial" w:cs="Arial"/>
          <w:sz w:val="20"/>
          <w:szCs w:val="20"/>
        </w:rPr>
        <w:t>por el Estado en el cumplimiento de obligaciones fijadas por la Ley en</w:t>
      </w:r>
      <w:r w:rsidR="004B00B9" w:rsidRPr="00D325C9">
        <w:rPr>
          <w:rFonts w:ascii="Arial" w:hAnsi="Arial" w:cs="Arial"/>
          <w:sz w:val="20"/>
          <w:szCs w:val="20"/>
        </w:rPr>
        <w:t xml:space="preserve"> la</w:t>
      </w:r>
      <w:r w:rsidRPr="00D325C9">
        <w:rPr>
          <w:rFonts w:ascii="Arial" w:hAnsi="Arial" w:cs="Arial"/>
          <w:sz w:val="20"/>
          <w:szCs w:val="20"/>
        </w:rPr>
        <w:t xml:space="preserve"> materia de seguridad social o a las personas que se beneficien en forma especial por servicios de seguridad social proporcionados por el mismo Estado.</w:t>
      </w:r>
      <w:r w:rsidR="003E2694" w:rsidRPr="00D325C9">
        <w:rPr>
          <w:rFonts w:ascii="Arial" w:hAnsi="Arial" w:cs="Arial"/>
          <w:sz w:val="20"/>
          <w:szCs w:val="20"/>
        </w:rPr>
        <w:t xml:space="preserve"> </w:t>
      </w:r>
    </w:p>
    <w:p w14:paraId="7BE2F28E" w14:textId="3D123DB3" w:rsidR="00E05920" w:rsidRPr="00D325C9" w:rsidRDefault="0095396F" w:rsidP="003F4E6C">
      <w:pPr>
        <w:spacing w:before="240"/>
        <w:jc w:val="both"/>
        <w:rPr>
          <w:rFonts w:ascii="Arial" w:hAnsi="Arial" w:cs="Arial"/>
          <w:sz w:val="20"/>
          <w:szCs w:val="20"/>
        </w:rPr>
      </w:pPr>
      <w:r w:rsidRPr="00D325C9">
        <w:rPr>
          <w:rFonts w:ascii="Arial" w:hAnsi="Arial" w:cs="Arial"/>
          <w:sz w:val="20"/>
          <w:szCs w:val="20"/>
        </w:rPr>
        <w:t xml:space="preserve">4.1.4 En el rubro de </w:t>
      </w:r>
      <w:r w:rsidR="00F0559F" w:rsidRPr="00D325C9">
        <w:rPr>
          <w:rFonts w:ascii="Arial" w:hAnsi="Arial" w:cs="Arial"/>
          <w:b/>
          <w:sz w:val="20"/>
          <w:szCs w:val="20"/>
        </w:rPr>
        <w:t>DERECHOS</w:t>
      </w:r>
      <w:r w:rsidR="00802B84" w:rsidRPr="00D325C9">
        <w:rPr>
          <w:rFonts w:ascii="Arial" w:hAnsi="Arial" w:cs="Arial"/>
          <w:sz w:val="20"/>
          <w:szCs w:val="20"/>
        </w:rPr>
        <w:t>;</w:t>
      </w:r>
      <w:r w:rsidR="00E05920" w:rsidRPr="00D325C9">
        <w:rPr>
          <w:rFonts w:ascii="Arial" w:hAnsi="Arial" w:cs="Arial"/>
          <w:sz w:val="20"/>
          <w:szCs w:val="20"/>
        </w:rPr>
        <w:t xml:space="preserve"> </w:t>
      </w:r>
      <w:r w:rsidR="00802B84" w:rsidRPr="00D325C9">
        <w:rPr>
          <w:rFonts w:ascii="Arial" w:hAnsi="Arial" w:cs="Arial"/>
          <w:sz w:val="20"/>
          <w:szCs w:val="20"/>
        </w:rPr>
        <w:t xml:space="preserve">se indica un saldo por la cantidad de </w:t>
      </w:r>
      <w:r w:rsidR="00802B84"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1,986,254.38</w:t>
      </w:r>
      <w:r w:rsidR="001E4EC7" w:rsidRPr="00836572">
        <w:rPr>
          <w:rFonts w:ascii="Arial" w:hAnsi="Arial" w:cs="Arial"/>
          <w:b/>
          <w:bCs/>
          <w:sz w:val="20"/>
          <w:szCs w:val="20"/>
        </w:rPr>
        <w:t xml:space="preserve"> (</w:t>
      </w:r>
      <w:r w:rsidR="00336586">
        <w:rPr>
          <w:rFonts w:ascii="Arial" w:hAnsi="Arial" w:cs="Arial"/>
          <w:b/>
          <w:bCs/>
          <w:sz w:val="20"/>
          <w:szCs w:val="20"/>
        </w:rPr>
        <w:t>Un Millón Novecientos Ochenta y Seis Mil Doscientos Cincuenta y Cuatro Pesos 38/100 M.N.</w:t>
      </w:r>
      <w:r w:rsidR="001E4EC7" w:rsidRPr="00836572">
        <w:rPr>
          <w:rFonts w:ascii="Arial" w:hAnsi="Arial" w:cs="Arial"/>
          <w:b/>
          <w:bCs/>
          <w:sz w:val="20"/>
          <w:szCs w:val="20"/>
        </w:rPr>
        <w:t>)</w:t>
      </w:r>
      <w:r w:rsidR="00802B84" w:rsidRPr="00D325C9">
        <w:rPr>
          <w:rFonts w:ascii="Arial" w:eastAsia="Times New Roman" w:hAnsi="Arial" w:cs="Arial"/>
          <w:bCs/>
          <w:sz w:val="20"/>
          <w:szCs w:val="20"/>
          <w:lang w:eastAsia="es-MX"/>
        </w:rPr>
        <w:t>,</w:t>
      </w:r>
      <w:r w:rsidR="00802B84" w:rsidRPr="00D325C9">
        <w:rPr>
          <w:rFonts w:ascii="Arial" w:hAnsi="Arial" w:cs="Arial"/>
          <w:sz w:val="20"/>
          <w:szCs w:val="20"/>
        </w:rPr>
        <w:t xml:space="preserve"> </w:t>
      </w:r>
      <w:r w:rsidR="00E05920" w:rsidRPr="00D325C9">
        <w:rPr>
          <w:rFonts w:ascii="Arial" w:hAnsi="Arial" w:cs="Arial"/>
          <w:sz w:val="20"/>
          <w:szCs w:val="20"/>
        </w:rPr>
        <w:t>importe</w:t>
      </w:r>
      <w:r w:rsidR="00802B84" w:rsidRPr="00D325C9">
        <w:rPr>
          <w:rFonts w:ascii="Arial" w:hAnsi="Arial" w:cs="Arial"/>
          <w:sz w:val="20"/>
          <w:szCs w:val="20"/>
        </w:rPr>
        <w:t xml:space="preserve"> que se conforma</w:t>
      </w:r>
      <w:r w:rsidR="00E05920" w:rsidRPr="00D325C9">
        <w:rPr>
          <w:rFonts w:ascii="Arial" w:hAnsi="Arial" w:cs="Arial"/>
          <w:sz w:val="20"/>
          <w:szCs w:val="20"/>
        </w:rPr>
        <w:t xml:space="preserve"> de</w:t>
      </w:r>
      <w:r w:rsidR="00802B84" w:rsidRPr="00D325C9">
        <w:rPr>
          <w:rFonts w:ascii="Arial" w:hAnsi="Arial" w:cs="Arial"/>
          <w:sz w:val="20"/>
          <w:szCs w:val="20"/>
        </w:rPr>
        <w:t>l total de</w:t>
      </w:r>
      <w:r w:rsidR="00E05920" w:rsidRPr="00D325C9">
        <w:rPr>
          <w:rFonts w:ascii="Arial" w:hAnsi="Arial" w:cs="Arial"/>
          <w:sz w:val="20"/>
          <w:szCs w:val="20"/>
        </w:rPr>
        <w:t xml:space="preserve"> contribuciones establecidas en Ley por el uso o aprovechamiento de los bienes del dominio público, así como por recibir servicios que presta el Estado en sus funciones de derecho público, excepto cuando se presten por organismos descentralizados u órganos desconcentrados cuando en este último caso, se trate de contraprestaciones que no se encuentren previstas en las leyes correspondientes. También son derechos las contribuciones a cargo de los organismos públicos descentralizados por prestar servicios exclusivos del Estado.</w:t>
      </w:r>
      <w:r w:rsidR="003E2694" w:rsidRPr="00D325C9">
        <w:rPr>
          <w:rFonts w:ascii="Arial" w:hAnsi="Arial" w:cs="Arial"/>
          <w:sz w:val="20"/>
          <w:szCs w:val="20"/>
        </w:rPr>
        <w:t xml:space="preserve"> </w:t>
      </w:r>
    </w:p>
    <w:p w14:paraId="4C80389B" w14:textId="51AF1EC5" w:rsidR="00E05920" w:rsidRPr="00D325C9" w:rsidRDefault="00E05920" w:rsidP="003F4E6C">
      <w:pPr>
        <w:spacing w:before="240"/>
        <w:jc w:val="both"/>
        <w:rPr>
          <w:rFonts w:ascii="Arial" w:hAnsi="Arial" w:cs="Arial"/>
          <w:sz w:val="20"/>
          <w:szCs w:val="20"/>
        </w:rPr>
      </w:pPr>
      <w:r w:rsidRPr="00D325C9">
        <w:rPr>
          <w:rFonts w:ascii="Arial" w:hAnsi="Arial" w:cs="Arial"/>
          <w:sz w:val="20"/>
          <w:szCs w:val="20"/>
        </w:rPr>
        <w:t xml:space="preserve">4.1.5 </w:t>
      </w:r>
      <w:r w:rsidR="0095396F" w:rsidRPr="00D325C9">
        <w:rPr>
          <w:rFonts w:ascii="Arial" w:hAnsi="Arial" w:cs="Arial"/>
          <w:sz w:val="20"/>
          <w:szCs w:val="20"/>
        </w:rPr>
        <w:t xml:space="preserve">El rubro de </w:t>
      </w:r>
      <w:r w:rsidR="00743CA9" w:rsidRPr="00D325C9">
        <w:rPr>
          <w:rFonts w:ascii="Arial" w:hAnsi="Arial" w:cs="Arial"/>
          <w:b/>
          <w:sz w:val="20"/>
          <w:szCs w:val="20"/>
        </w:rPr>
        <w:t>PRODUCTOS</w:t>
      </w:r>
      <w:r w:rsidR="0046035F" w:rsidRPr="00D325C9">
        <w:rPr>
          <w:rFonts w:ascii="Arial" w:hAnsi="Arial" w:cs="Arial"/>
          <w:b/>
          <w:sz w:val="20"/>
          <w:szCs w:val="20"/>
        </w:rPr>
        <w:t>;</w:t>
      </w:r>
      <w:r w:rsidRPr="00D325C9">
        <w:rPr>
          <w:rFonts w:ascii="Arial" w:hAnsi="Arial" w:cs="Arial"/>
          <w:sz w:val="20"/>
          <w:szCs w:val="20"/>
        </w:rPr>
        <w:t xml:space="preserve"> </w:t>
      </w:r>
      <w:r w:rsidR="0046035F" w:rsidRPr="00D325C9">
        <w:rPr>
          <w:rFonts w:ascii="Arial" w:hAnsi="Arial" w:cs="Arial"/>
          <w:sz w:val="20"/>
          <w:szCs w:val="20"/>
        </w:rPr>
        <w:t xml:space="preserve">registra un saldo por un importe de </w:t>
      </w:r>
      <w:r w:rsidR="0046035F"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207.43</w:t>
      </w:r>
      <w:r w:rsidR="001E4EC7" w:rsidRPr="00836572">
        <w:rPr>
          <w:rFonts w:ascii="Arial" w:hAnsi="Arial" w:cs="Arial"/>
          <w:b/>
          <w:bCs/>
          <w:sz w:val="20"/>
          <w:szCs w:val="20"/>
        </w:rPr>
        <w:t xml:space="preserve"> (</w:t>
      </w:r>
      <w:r w:rsidR="00336586">
        <w:rPr>
          <w:rFonts w:ascii="Arial" w:hAnsi="Arial" w:cs="Arial"/>
          <w:b/>
          <w:bCs/>
          <w:sz w:val="20"/>
          <w:szCs w:val="20"/>
        </w:rPr>
        <w:t>Doscientos Siete Pesos 43/100 M.N.</w:t>
      </w:r>
      <w:r w:rsidR="001E4EC7" w:rsidRPr="00836572">
        <w:rPr>
          <w:rFonts w:ascii="Arial" w:hAnsi="Arial" w:cs="Arial"/>
          <w:b/>
          <w:bCs/>
          <w:sz w:val="20"/>
          <w:szCs w:val="20"/>
        </w:rPr>
        <w:t>)</w:t>
      </w:r>
      <w:r w:rsidR="0046035F" w:rsidRPr="00D325C9">
        <w:rPr>
          <w:rFonts w:ascii="Arial" w:eastAsia="Times New Roman" w:hAnsi="Arial" w:cs="Arial"/>
          <w:bCs/>
          <w:sz w:val="20"/>
          <w:szCs w:val="20"/>
          <w:lang w:eastAsia="es-MX"/>
        </w:rPr>
        <w:t>,</w:t>
      </w:r>
      <w:r w:rsidR="0046035F" w:rsidRPr="00D325C9">
        <w:rPr>
          <w:rFonts w:ascii="Arial" w:hAnsi="Arial" w:cs="Arial"/>
          <w:sz w:val="20"/>
          <w:szCs w:val="20"/>
        </w:rPr>
        <w:t xml:space="preserve"> el cual representa el total de</w:t>
      </w:r>
      <w:r w:rsidRPr="00D325C9">
        <w:rPr>
          <w:rFonts w:ascii="Arial" w:hAnsi="Arial" w:cs="Arial"/>
          <w:sz w:val="20"/>
          <w:szCs w:val="20"/>
        </w:rPr>
        <w:t xml:space="preserve"> ingresos por contraprestaciones por los servicios que preste el Estado en sus funciones de derecho privado.</w:t>
      </w:r>
      <w:r w:rsidR="003E2694" w:rsidRPr="00D325C9">
        <w:rPr>
          <w:rFonts w:ascii="Arial" w:hAnsi="Arial" w:cs="Arial"/>
          <w:sz w:val="20"/>
          <w:szCs w:val="20"/>
        </w:rPr>
        <w:t xml:space="preserve"> </w:t>
      </w:r>
    </w:p>
    <w:p w14:paraId="6E08786F" w14:textId="6A4852B8" w:rsidR="00E05920" w:rsidRPr="00D325C9" w:rsidRDefault="00E05920" w:rsidP="003F4E6C">
      <w:pPr>
        <w:spacing w:before="240"/>
        <w:jc w:val="both"/>
        <w:rPr>
          <w:rFonts w:ascii="Arial" w:hAnsi="Arial" w:cs="Arial"/>
          <w:sz w:val="20"/>
          <w:szCs w:val="20"/>
        </w:rPr>
      </w:pPr>
      <w:r w:rsidRPr="00D325C9">
        <w:rPr>
          <w:rFonts w:ascii="Arial" w:hAnsi="Arial" w:cs="Arial"/>
          <w:sz w:val="20"/>
          <w:szCs w:val="20"/>
        </w:rPr>
        <w:t xml:space="preserve">4.1.6 </w:t>
      </w:r>
      <w:r w:rsidR="0046035F" w:rsidRPr="00D325C9">
        <w:rPr>
          <w:rFonts w:ascii="Arial" w:hAnsi="Arial" w:cs="Arial"/>
          <w:sz w:val="20"/>
          <w:szCs w:val="20"/>
        </w:rPr>
        <w:t xml:space="preserve">En el rubro de </w:t>
      </w:r>
      <w:r w:rsidR="00743CA9" w:rsidRPr="00D325C9">
        <w:rPr>
          <w:rFonts w:ascii="Arial" w:hAnsi="Arial" w:cs="Arial"/>
          <w:b/>
          <w:sz w:val="20"/>
          <w:szCs w:val="20"/>
        </w:rPr>
        <w:t>APROVECHAMIENTOS</w:t>
      </w:r>
      <w:r w:rsidR="00EF64F0" w:rsidRPr="00D325C9">
        <w:rPr>
          <w:rFonts w:ascii="Arial" w:hAnsi="Arial" w:cs="Arial"/>
          <w:b/>
          <w:sz w:val="20"/>
          <w:szCs w:val="20"/>
        </w:rPr>
        <w:t>;</w:t>
      </w:r>
      <w:r w:rsidRPr="00D325C9">
        <w:rPr>
          <w:rFonts w:ascii="Arial" w:hAnsi="Arial" w:cs="Arial"/>
          <w:sz w:val="20"/>
          <w:szCs w:val="20"/>
        </w:rPr>
        <w:t xml:space="preserve"> </w:t>
      </w:r>
      <w:r w:rsidR="00EF64F0" w:rsidRPr="00D325C9">
        <w:rPr>
          <w:rFonts w:ascii="Arial" w:hAnsi="Arial" w:cs="Arial"/>
          <w:sz w:val="20"/>
          <w:szCs w:val="20"/>
        </w:rPr>
        <w:t xml:space="preserve">con saldo por la cantidad de </w:t>
      </w:r>
      <w:r w:rsidR="00EF64F0"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17,597.92</w:t>
      </w:r>
      <w:r w:rsidR="001E4EC7" w:rsidRPr="00836572">
        <w:rPr>
          <w:rFonts w:ascii="Arial" w:hAnsi="Arial" w:cs="Arial"/>
          <w:b/>
          <w:bCs/>
          <w:sz w:val="20"/>
          <w:szCs w:val="20"/>
        </w:rPr>
        <w:t xml:space="preserve"> (</w:t>
      </w:r>
      <w:r w:rsidR="00336586">
        <w:rPr>
          <w:rFonts w:ascii="Arial" w:hAnsi="Arial" w:cs="Arial"/>
          <w:b/>
          <w:bCs/>
          <w:sz w:val="20"/>
          <w:szCs w:val="20"/>
        </w:rPr>
        <w:t>Diecisiete Mil Quinientos Noventa y Siete Pesos 92/100 M.N.</w:t>
      </w:r>
      <w:r w:rsidR="001E4EC7" w:rsidRPr="00836572">
        <w:rPr>
          <w:rFonts w:ascii="Arial" w:hAnsi="Arial" w:cs="Arial"/>
          <w:b/>
          <w:bCs/>
          <w:sz w:val="20"/>
          <w:szCs w:val="20"/>
        </w:rPr>
        <w:t>)</w:t>
      </w:r>
      <w:r w:rsidR="00EF64F0" w:rsidRPr="00D325C9">
        <w:rPr>
          <w:rFonts w:ascii="Arial" w:eastAsia="Times New Roman" w:hAnsi="Arial" w:cs="Arial"/>
          <w:bCs/>
          <w:sz w:val="20"/>
          <w:szCs w:val="20"/>
          <w:lang w:eastAsia="es-MX"/>
        </w:rPr>
        <w:t>,</w:t>
      </w:r>
      <w:r w:rsidR="00EF64F0" w:rsidRPr="00D325C9">
        <w:rPr>
          <w:rFonts w:ascii="Arial" w:hAnsi="Arial" w:cs="Arial"/>
          <w:sz w:val="20"/>
          <w:szCs w:val="20"/>
        </w:rPr>
        <w:t xml:space="preserve"> se registra e</w:t>
      </w:r>
      <w:r w:rsidRPr="00D325C9">
        <w:rPr>
          <w:rFonts w:ascii="Arial" w:hAnsi="Arial" w:cs="Arial"/>
          <w:sz w:val="20"/>
          <w:szCs w:val="20"/>
        </w:rPr>
        <w:t>l importe de los ingresos que percibe el E</w:t>
      </w:r>
      <w:r w:rsidR="007A772B" w:rsidRPr="00D325C9">
        <w:rPr>
          <w:rFonts w:ascii="Arial" w:hAnsi="Arial" w:cs="Arial"/>
          <w:sz w:val="20"/>
          <w:szCs w:val="20"/>
        </w:rPr>
        <w:t>nte Público</w:t>
      </w:r>
      <w:r w:rsidRPr="00D325C9">
        <w:rPr>
          <w:rFonts w:ascii="Arial" w:hAnsi="Arial" w:cs="Arial"/>
          <w:sz w:val="20"/>
          <w:szCs w:val="20"/>
        </w:rPr>
        <w:t xml:space="preserve"> por funciones de derecho público distintos de las contribuciones, los ingresos derivados de financiamientos y de los que obtengan los organismos descentralizados y las empresas de participación estatal y municipal.</w:t>
      </w:r>
      <w:r w:rsidR="003E2694" w:rsidRPr="00D325C9">
        <w:rPr>
          <w:rFonts w:ascii="Arial" w:hAnsi="Arial" w:cs="Arial"/>
          <w:sz w:val="20"/>
          <w:szCs w:val="20"/>
        </w:rPr>
        <w:t xml:space="preserve"> </w:t>
      </w:r>
    </w:p>
    <w:p w14:paraId="05BF5AEF" w14:textId="77777777" w:rsidR="00617F32" w:rsidRPr="00D325C9" w:rsidRDefault="001B1DFD" w:rsidP="003F4E6C">
      <w:pPr>
        <w:spacing w:before="240"/>
        <w:jc w:val="both"/>
        <w:rPr>
          <w:rFonts w:ascii="Arial" w:hAnsi="Arial" w:cs="Arial"/>
          <w:b/>
          <w:sz w:val="20"/>
          <w:szCs w:val="20"/>
        </w:rPr>
      </w:pPr>
      <w:r w:rsidRPr="00D325C9">
        <w:rPr>
          <w:rFonts w:ascii="Arial" w:hAnsi="Arial" w:cs="Arial"/>
          <w:b/>
          <w:sz w:val="20"/>
          <w:szCs w:val="20"/>
        </w:rPr>
        <w:t>PARTICIPACIONES, APORTACIONES, CONVENIOS, INCENTIVOS DERIVADOS DE LA COLABORACIÓN FISCAL, FONDOS DISTINTOS DE APORTACIONES, TRANSFERENCIAS, ASIGNACIONES, SUBSIDIOS Y SUBVENCIO</w:t>
      </w:r>
      <w:r w:rsidR="00617F32" w:rsidRPr="00D325C9">
        <w:rPr>
          <w:rFonts w:ascii="Arial" w:hAnsi="Arial" w:cs="Arial"/>
          <w:b/>
          <w:sz w:val="20"/>
          <w:szCs w:val="20"/>
        </w:rPr>
        <w:t>NES, Y PENSIONES Y JUBILACIONES.</w:t>
      </w:r>
    </w:p>
    <w:p w14:paraId="19102957" w14:textId="77777777" w:rsidR="007D4FB9" w:rsidRPr="00D325C9" w:rsidRDefault="001B1DFD" w:rsidP="003F4E6C">
      <w:pPr>
        <w:spacing w:before="240"/>
        <w:jc w:val="both"/>
        <w:rPr>
          <w:rFonts w:ascii="Arial" w:hAnsi="Arial" w:cs="Arial"/>
          <w:sz w:val="20"/>
          <w:szCs w:val="20"/>
        </w:rPr>
      </w:pPr>
      <w:r w:rsidRPr="00D325C9">
        <w:rPr>
          <w:rFonts w:ascii="Arial" w:hAnsi="Arial" w:cs="Arial"/>
          <w:sz w:val="20"/>
          <w:szCs w:val="20"/>
        </w:rPr>
        <w:t>Comprende el importe de los recursos que reciben las Entidades Federativas y Municipios por concepto de participaciones, aportaciones, convenios, incentivos derivados de la colaboración fiscal, fondos distintos de aportaciones; así como los ingresos de los entes públicos provenientes de transferencias, asignaciones, subsidios y subvenciones, y pensiones y jubilaciones.</w:t>
      </w:r>
    </w:p>
    <w:p w14:paraId="1C0EB005" w14:textId="3858E130" w:rsidR="001B1DFD" w:rsidRPr="00D325C9" w:rsidRDefault="001B1DFD" w:rsidP="003F4E6C">
      <w:pPr>
        <w:spacing w:before="240"/>
        <w:jc w:val="both"/>
        <w:rPr>
          <w:rFonts w:ascii="Arial" w:hAnsi="Arial" w:cs="Arial"/>
          <w:sz w:val="20"/>
          <w:szCs w:val="20"/>
        </w:rPr>
      </w:pPr>
      <w:r w:rsidRPr="00D325C9">
        <w:rPr>
          <w:rFonts w:ascii="Arial" w:hAnsi="Arial" w:cs="Arial"/>
          <w:sz w:val="20"/>
          <w:szCs w:val="20"/>
        </w:rPr>
        <w:lastRenderedPageBreak/>
        <w:t>4.2.1</w:t>
      </w:r>
      <w:r w:rsidR="00617F32" w:rsidRPr="00D325C9">
        <w:rPr>
          <w:rFonts w:ascii="Arial" w:hAnsi="Arial" w:cs="Arial"/>
          <w:sz w:val="20"/>
          <w:szCs w:val="20"/>
        </w:rPr>
        <w:t xml:space="preserve">. El rubro de </w:t>
      </w:r>
      <w:r w:rsidR="00670D7F" w:rsidRPr="00D325C9">
        <w:rPr>
          <w:rFonts w:ascii="Arial" w:hAnsi="Arial" w:cs="Arial"/>
          <w:b/>
          <w:sz w:val="20"/>
          <w:szCs w:val="20"/>
        </w:rPr>
        <w:t>PARTICIPACIONES, APORTACIONES, CONVENIOS, INCENTIVOS DERIVADOS DE LA COLABORACIÓN FISCAL Y FONDOS DISTINTOS DE APORTACIONES</w:t>
      </w:r>
      <w:r w:rsidR="00617F32" w:rsidRPr="00D325C9">
        <w:rPr>
          <w:rFonts w:ascii="Arial" w:hAnsi="Arial" w:cs="Arial"/>
          <w:b/>
          <w:sz w:val="20"/>
          <w:szCs w:val="20"/>
        </w:rPr>
        <w:t>;</w:t>
      </w:r>
      <w:r w:rsidR="00617F32" w:rsidRPr="00D325C9">
        <w:rPr>
          <w:rFonts w:ascii="Arial" w:hAnsi="Arial" w:cs="Arial"/>
          <w:sz w:val="20"/>
          <w:szCs w:val="20"/>
        </w:rPr>
        <w:t xml:space="preserve"> cuyo saldo es de </w:t>
      </w:r>
      <w:r w:rsidR="00617F32"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18,730,458.00</w:t>
      </w:r>
      <w:r w:rsidR="001E4EC7" w:rsidRPr="00836572">
        <w:rPr>
          <w:rFonts w:ascii="Arial" w:hAnsi="Arial" w:cs="Arial"/>
          <w:b/>
          <w:bCs/>
          <w:sz w:val="20"/>
          <w:szCs w:val="20"/>
        </w:rPr>
        <w:t xml:space="preserve"> (</w:t>
      </w:r>
      <w:r w:rsidR="00336586">
        <w:rPr>
          <w:rFonts w:ascii="Arial" w:hAnsi="Arial" w:cs="Arial"/>
          <w:b/>
          <w:bCs/>
          <w:sz w:val="20"/>
          <w:szCs w:val="20"/>
        </w:rPr>
        <w:t>Dieciocho Millones Setecientos Treinta Mil Cuatrocientos Cincuenta y Ocho Pesos 00/100 M.N.</w:t>
      </w:r>
      <w:r w:rsidR="001E4EC7" w:rsidRPr="00836572">
        <w:rPr>
          <w:rFonts w:ascii="Arial" w:hAnsi="Arial" w:cs="Arial"/>
          <w:b/>
          <w:bCs/>
          <w:sz w:val="20"/>
          <w:szCs w:val="20"/>
        </w:rPr>
        <w:t>)</w:t>
      </w:r>
      <w:r w:rsidR="00617F32" w:rsidRPr="00D325C9">
        <w:rPr>
          <w:rFonts w:ascii="Arial" w:eastAsia="Times New Roman" w:hAnsi="Arial" w:cs="Arial"/>
          <w:bCs/>
          <w:sz w:val="20"/>
          <w:szCs w:val="20"/>
          <w:lang w:eastAsia="es-MX"/>
        </w:rPr>
        <w:t>,</w:t>
      </w:r>
      <w:r w:rsidR="00617F32" w:rsidRPr="00D325C9">
        <w:rPr>
          <w:rFonts w:ascii="Arial" w:hAnsi="Arial" w:cs="Arial"/>
          <w:sz w:val="20"/>
          <w:szCs w:val="20"/>
        </w:rPr>
        <w:t xml:space="preserve"> representa el</w:t>
      </w:r>
      <w:r w:rsidRPr="00D325C9">
        <w:rPr>
          <w:rFonts w:ascii="Arial" w:hAnsi="Arial" w:cs="Arial"/>
          <w:sz w:val="20"/>
          <w:szCs w:val="20"/>
        </w:rPr>
        <w:t xml:space="preserve"> importe de los recursos que reciben las Entidades Federativas y los Municipios por concepto de participaciones, aportaciones, convenios, incentivos derivados de la colaboración fiscal y fondos distintos de aportaciones.</w:t>
      </w:r>
      <w:r w:rsidR="003E2694" w:rsidRPr="00D325C9">
        <w:rPr>
          <w:rFonts w:ascii="Arial" w:hAnsi="Arial" w:cs="Arial"/>
          <w:sz w:val="20"/>
          <w:szCs w:val="20"/>
        </w:rPr>
        <w:t xml:space="preserve"> </w:t>
      </w:r>
    </w:p>
    <w:p w14:paraId="20CF4007" w14:textId="77777777" w:rsidR="000A7B37" w:rsidRPr="00D325C9" w:rsidRDefault="001B1DFD" w:rsidP="003F4E6C">
      <w:pPr>
        <w:spacing w:before="240"/>
        <w:jc w:val="both"/>
        <w:rPr>
          <w:rFonts w:ascii="Arial" w:hAnsi="Arial" w:cs="Arial"/>
          <w:b/>
          <w:sz w:val="20"/>
          <w:szCs w:val="20"/>
        </w:rPr>
      </w:pPr>
      <w:r w:rsidRPr="00D325C9">
        <w:rPr>
          <w:rFonts w:ascii="Arial" w:hAnsi="Arial" w:cs="Arial"/>
          <w:b/>
          <w:sz w:val="20"/>
          <w:szCs w:val="20"/>
        </w:rPr>
        <w:t>OTROS INGRESOS Y BENEFICIOS</w:t>
      </w:r>
    </w:p>
    <w:p w14:paraId="49D813CD" w14:textId="77777777" w:rsidR="001B1DFD" w:rsidRPr="00D325C9" w:rsidRDefault="000A7B37" w:rsidP="003F4E6C">
      <w:pPr>
        <w:spacing w:before="240"/>
        <w:jc w:val="both"/>
        <w:rPr>
          <w:rFonts w:ascii="Arial" w:hAnsi="Arial" w:cs="Arial"/>
          <w:sz w:val="20"/>
          <w:szCs w:val="20"/>
        </w:rPr>
      </w:pPr>
      <w:r w:rsidRPr="00D325C9">
        <w:rPr>
          <w:rFonts w:ascii="Arial" w:hAnsi="Arial" w:cs="Arial"/>
          <w:sz w:val="20"/>
          <w:szCs w:val="20"/>
        </w:rPr>
        <w:t xml:space="preserve">Este grupo se integra del </w:t>
      </w:r>
      <w:r w:rsidR="001B1DFD" w:rsidRPr="00D325C9">
        <w:rPr>
          <w:rFonts w:ascii="Arial" w:hAnsi="Arial" w:cs="Arial"/>
          <w:sz w:val="20"/>
          <w:szCs w:val="20"/>
        </w:rPr>
        <w:t>importe de otros ingresos y beneficios obtenidos por los entes públicos, así como otros ingresos propios 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w:t>
      </w:r>
    </w:p>
    <w:p w14:paraId="6D26BFBA" w14:textId="432AA024" w:rsidR="008858D9" w:rsidRPr="00D325C9" w:rsidRDefault="00674D28" w:rsidP="003F4E6C">
      <w:pPr>
        <w:spacing w:before="240"/>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INGRESOS Y OTROS BENEFICIOS; </w:t>
      </w:r>
      <w:r w:rsidRPr="00D325C9">
        <w:rPr>
          <w:rFonts w:ascii="Arial" w:hAnsi="Arial" w:cs="Arial"/>
          <w:sz w:val="20"/>
          <w:szCs w:val="20"/>
        </w:rPr>
        <w:t xml:space="preserve">se percibe un saldo por la cantidad de </w:t>
      </w:r>
      <w:r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23,588,482.73</w:t>
      </w:r>
      <w:r w:rsidRPr="00836572">
        <w:rPr>
          <w:rFonts w:ascii="Arial" w:hAnsi="Arial" w:cs="Arial"/>
          <w:b/>
          <w:bCs/>
          <w:sz w:val="20"/>
          <w:szCs w:val="20"/>
        </w:rPr>
        <w:t xml:space="preserve"> (</w:t>
      </w:r>
      <w:proofErr w:type="spellStart"/>
      <w:r w:rsidR="00336586">
        <w:rPr>
          <w:rFonts w:ascii="Arial" w:hAnsi="Arial" w:cs="Arial"/>
          <w:b/>
          <w:bCs/>
          <w:sz w:val="20"/>
          <w:szCs w:val="20"/>
        </w:rPr>
        <w:t>Veintitres</w:t>
      </w:r>
      <w:proofErr w:type="spellEnd"/>
      <w:r w:rsidR="00336586">
        <w:rPr>
          <w:rFonts w:ascii="Arial" w:hAnsi="Arial" w:cs="Arial"/>
          <w:b/>
          <w:bCs/>
          <w:sz w:val="20"/>
          <w:szCs w:val="20"/>
        </w:rPr>
        <w:t xml:space="preserve"> Millones Quinientos Ochenta y Ocho Mil Cuatrocientos Ochenta y Dos Pesos 73/100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importe que comprende </w:t>
      </w:r>
      <w:r w:rsidR="003D46A9" w:rsidRPr="00D325C9">
        <w:rPr>
          <w:rFonts w:ascii="Arial" w:hAnsi="Arial" w:cs="Arial"/>
          <w:sz w:val="20"/>
          <w:szCs w:val="20"/>
        </w:rPr>
        <w:t>la sumatoria total de los Ingresos, tales como: Ingresos de Gestión (impuestos, cuotas y aportaciones de seguridad social, contribuciones de mejoras, derechos, productos, aprovechamientos, ingresos por venta de bienes y prestación de servicios), Asignaciones, Subsidios y Subvenciones, y Pensiones y Jubilaciones (Participaciones, Aportaciones, Convenios, Incentivos Derivados de la Colaboración Fiscal y Fondos Distintos de Aportaciones, Transferencias, Asignaciones, Subsidios y Subvenciones, y Pensiones y Jubilaciones), Otros Ingresos y Beneficios (Ingresos Financieros, Incremento por Variación de Inventarios, Disminución del Exceso de Estimaciones por Pérdida o Deterioro u Obsolescencia, Disminución del Exceso de Provisiones, Otros Ingresos y Beneficios Varios).</w:t>
      </w:r>
      <w:r w:rsidR="001828C3" w:rsidRPr="00D325C9">
        <w:rPr>
          <w:rFonts w:ascii="Arial" w:hAnsi="Arial" w:cs="Arial"/>
          <w:sz w:val="20"/>
          <w:szCs w:val="20"/>
        </w:rPr>
        <w:t xml:space="preserve"> </w:t>
      </w:r>
    </w:p>
    <w:p w14:paraId="029623AE" w14:textId="77777777" w:rsidR="008B4719" w:rsidRPr="00836572" w:rsidRDefault="00C77D3C" w:rsidP="003F4E6C">
      <w:pPr>
        <w:spacing w:before="240"/>
        <w:rPr>
          <w:rFonts w:ascii="Arial" w:hAnsi="Arial" w:cs="Arial"/>
          <w:b/>
          <w:sz w:val="20"/>
          <w:szCs w:val="20"/>
        </w:rPr>
      </w:pPr>
      <w:r w:rsidRPr="00836572">
        <w:rPr>
          <w:rFonts w:ascii="Arial" w:hAnsi="Arial" w:cs="Arial"/>
          <w:b/>
          <w:sz w:val="20"/>
          <w:szCs w:val="20"/>
        </w:rPr>
        <w:t xml:space="preserve">GASTOS </w:t>
      </w:r>
      <w:r w:rsidR="00F81C13" w:rsidRPr="00836572">
        <w:rPr>
          <w:rFonts w:ascii="Arial" w:hAnsi="Arial" w:cs="Arial"/>
          <w:b/>
          <w:sz w:val="20"/>
          <w:szCs w:val="20"/>
        </w:rPr>
        <w:t xml:space="preserve">Y OTRAS </w:t>
      </w:r>
      <w:r w:rsidRPr="00836572">
        <w:rPr>
          <w:rFonts w:ascii="Arial" w:hAnsi="Arial" w:cs="Arial"/>
          <w:b/>
          <w:sz w:val="20"/>
          <w:szCs w:val="20"/>
        </w:rPr>
        <w:t>P</w:t>
      </w:r>
      <w:r w:rsidR="00376CF3" w:rsidRPr="00836572">
        <w:rPr>
          <w:rFonts w:ascii="Arial" w:hAnsi="Arial" w:cs="Arial"/>
          <w:b/>
          <w:sz w:val="20"/>
          <w:szCs w:val="20"/>
        </w:rPr>
        <w:t>É</w:t>
      </w:r>
      <w:r w:rsidRPr="00836572">
        <w:rPr>
          <w:rFonts w:ascii="Arial" w:hAnsi="Arial" w:cs="Arial"/>
          <w:b/>
          <w:sz w:val="20"/>
          <w:szCs w:val="20"/>
        </w:rPr>
        <w:t>RDIDAS</w:t>
      </w:r>
    </w:p>
    <w:p w14:paraId="54E38D45" w14:textId="77777777" w:rsidR="003008D7" w:rsidRPr="00D325C9" w:rsidRDefault="003008D7" w:rsidP="003F4E6C">
      <w:pPr>
        <w:spacing w:before="240"/>
        <w:jc w:val="both"/>
        <w:rPr>
          <w:rFonts w:ascii="Arial" w:hAnsi="Arial" w:cs="Arial"/>
          <w:sz w:val="20"/>
          <w:szCs w:val="20"/>
        </w:rPr>
      </w:pPr>
      <w:r w:rsidRPr="00D325C9">
        <w:rPr>
          <w:rFonts w:ascii="Arial" w:hAnsi="Arial" w:cs="Arial"/>
          <w:sz w:val="20"/>
          <w:szCs w:val="20"/>
        </w:rPr>
        <w:t>Representa el importe de los gastos y otras pérdidas del ente público, incurridos por gastos de funcionamiento, intereses, transferencias, participaciones y aportaciones otorgadas, otras pérdidas de la gestión y extraordinarias, entre otras.</w:t>
      </w:r>
    </w:p>
    <w:p w14:paraId="38AF7FB6" w14:textId="77777777" w:rsidR="004A5B8F" w:rsidRPr="00D325C9" w:rsidRDefault="004A5B8F" w:rsidP="003F4E6C">
      <w:pPr>
        <w:spacing w:before="240"/>
        <w:jc w:val="both"/>
        <w:rPr>
          <w:rFonts w:ascii="Arial" w:hAnsi="Arial" w:cs="Arial"/>
          <w:b/>
          <w:sz w:val="20"/>
          <w:szCs w:val="20"/>
        </w:rPr>
      </w:pPr>
      <w:r w:rsidRPr="00D325C9">
        <w:rPr>
          <w:rFonts w:ascii="Arial" w:hAnsi="Arial" w:cs="Arial"/>
          <w:b/>
          <w:sz w:val="20"/>
          <w:szCs w:val="20"/>
        </w:rPr>
        <w:t>GASTOS DE FUNCIONAMIENTO</w:t>
      </w:r>
    </w:p>
    <w:p w14:paraId="3FC34C53" w14:textId="77777777" w:rsidR="003008D7" w:rsidRPr="00D325C9" w:rsidRDefault="003008D7" w:rsidP="003F4E6C">
      <w:pPr>
        <w:spacing w:before="240"/>
        <w:jc w:val="both"/>
        <w:rPr>
          <w:rFonts w:ascii="Arial" w:hAnsi="Arial" w:cs="Arial"/>
          <w:sz w:val="20"/>
          <w:szCs w:val="20"/>
        </w:rPr>
      </w:pPr>
      <w:r w:rsidRPr="00D325C9">
        <w:rPr>
          <w:rFonts w:ascii="Arial" w:hAnsi="Arial" w:cs="Arial"/>
          <w:sz w:val="20"/>
          <w:szCs w:val="20"/>
        </w:rPr>
        <w:t>Comprende el importe del gasto por servicios personales, materiales, suministros y servicios generales no personales, necesarios para el funcionamiento del ente público.</w:t>
      </w:r>
    </w:p>
    <w:p w14:paraId="4253D283" w14:textId="54566701" w:rsidR="003008D7" w:rsidRPr="00D325C9" w:rsidRDefault="0043351F" w:rsidP="003F4E6C">
      <w:pPr>
        <w:spacing w:before="240"/>
        <w:jc w:val="both"/>
        <w:rPr>
          <w:rFonts w:ascii="Arial" w:hAnsi="Arial" w:cs="Arial"/>
          <w:sz w:val="20"/>
          <w:szCs w:val="20"/>
        </w:rPr>
      </w:pPr>
      <w:r w:rsidRPr="00D325C9">
        <w:rPr>
          <w:rFonts w:ascii="Arial" w:hAnsi="Arial" w:cs="Arial"/>
          <w:sz w:val="20"/>
          <w:szCs w:val="20"/>
        </w:rPr>
        <w:t xml:space="preserve">5.1.1. En el rubro de </w:t>
      </w:r>
      <w:r w:rsidR="00376CF3" w:rsidRPr="00D325C9">
        <w:rPr>
          <w:rFonts w:ascii="Arial" w:hAnsi="Arial" w:cs="Arial"/>
          <w:b/>
          <w:sz w:val="20"/>
          <w:szCs w:val="20"/>
        </w:rPr>
        <w:t>SERVICIOS PERSONALES</w:t>
      </w:r>
      <w:r w:rsidRPr="00D325C9">
        <w:rPr>
          <w:rFonts w:ascii="Arial" w:hAnsi="Arial" w:cs="Arial"/>
          <w:b/>
          <w:sz w:val="20"/>
          <w:szCs w:val="20"/>
        </w:rPr>
        <w:t>;</w:t>
      </w:r>
      <w:r w:rsidR="003008D7" w:rsidRPr="00D325C9">
        <w:rPr>
          <w:rFonts w:ascii="Arial" w:hAnsi="Arial" w:cs="Arial"/>
          <w:sz w:val="20"/>
          <w:szCs w:val="20"/>
        </w:rPr>
        <w:t xml:space="preserve"> </w:t>
      </w:r>
      <w:r w:rsidR="00D51143" w:rsidRPr="00D325C9">
        <w:rPr>
          <w:rFonts w:ascii="Arial" w:hAnsi="Arial" w:cs="Arial"/>
          <w:sz w:val="20"/>
          <w:szCs w:val="20"/>
        </w:rPr>
        <w:t xml:space="preserve">se refleja un saldo por la cantidad de </w:t>
      </w:r>
      <w:r w:rsidR="00D51143"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9</w:t>
      </w:r>
      <w:proofErr w:type="gramStart"/>
      <w:r w:rsidR="00336586">
        <w:rPr>
          <w:rFonts w:ascii="Arial" w:hAnsi="Arial" w:cs="Arial"/>
          <w:b/>
          <w:bCs/>
          <w:sz w:val="20"/>
          <w:szCs w:val="20"/>
        </w:rPr>
        <w:t>,360,224.89</w:t>
      </w:r>
      <w:proofErr w:type="gramEnd"/>
      <w:r w:rsidR="001E4EC7" w:rsidRPr="00836572">
        <w:rPr>
          <w:rFonts w:ascii="Arial" w:hAnsi="Arial" w:cs="Arial"/>
          <w:b/>
          <w:bCs/>
          <w:sz w:val="20"/>
          <w:szCs w:val="20"/>
        </w:rPr>
        <w:t xml:space="preserve"> (</w:t>
      </w:r>
      <w:r w:rsidR="00336586">
        <w:rPr>
          <w:rFonts w:ascii="Arial" w:hAnsi="Arial" w:cs="Arial"/>
          <w:b/>
          <w:bCs/>
          <w:sz w:val="20"/>
          <w:szCs w:val="20"/>
        </w:rPr>
        <w:t>Nueve Millones Trescientos Sesenta Mil Doscientos Veinticuatro Pesos 89/100 M.N.</w:t>
      </w:r>
      <w:r w:rsidR="001E4EC7" w:rsidRPr="00836572">
        <w:rPr>
          <w:rFonts w:ascii="Arial" w:hAnsi="Arial" w:cs="Arial"/>
          <w:b/>
          <w:bCs/>
          <w:sz w:val="20"/>
          <w:szCs w:val="20"/>
        </w:rPr>
        <w:t>)</w:t>
      </w:r>
      <w:r w:rsidR="00D51143" w:rsidRPr="00D325C9">
        <w:rPr>
          <w:rFonts w:ascii="Arial" w:eastAsia="Times New Roman" w:hAnsi="Arial" w:cs="Arial"/>
          <w:bCs/>
          <w:sz w:val="20"/>
          <w:szCs w:val="20"/>
          <w:lang w:eastAsia="es-MX"/>
        </w:rPr>
        <w:t xml:space="preserve">, el cual representa el importe total </w:t>
      </w:r>
      <w:r w:rsidR="003008D7" w:rsidRPr="00D325C9">
        <w:rPr>
          <w:rFonts w:ascii="Arial" w:hAnsi="Arial" w:cs="Arial"/>
          <w:sz w:val="20"/>
          <w:szCs w:val="20"/>
        </w:rPr>
        <w:t>del gasto por remuneraciones del personal de carácter permanente y transitorio al servicio del ente público y las obligaciones que de ello se deriven.</w:t>
      </w:r>
      <w:r w:rsidR="003E2694" w:rsidRPr="00D325C9">
        <w:rPr>
          <w:rFonts w:ascii="Arial" w:hAnsi="Arial" w:cs="Arial"/>
          <w:sz w:val="20"/>
          <w:szCs w:val="20"/>
        </w:rPr>
        <w:t xml:space="preserve"> </w:t>
      </w:r>
    </w:p>
    <w:p w14:paraId="24BFB492" w14:textId="06CA364E" w:rsidR="007933C3" w:rsidRPr="00D325C9" w:rsidRDefault="007933C3" w:rsidP="003F4E6C">
      <w:pPr>
        <w:spacing w:before="240"/>
        <w:jc w:val="both"/>
        <w:rPr>
          <w:rFonts w:ascii="Arial" w:hAnsi="Arial" w:cs="Arial"/>
          <w:sz w:val="20"/>
          <w:szCs w:val="20"/>
        </w:rPr>
      </w:pPr>
      <w:r w:rsidRPr="00D325C9">
        <w:rPr>
          <w:rFonts w:ascii="Arial" w:hAnsi="Arial" w:cs="Arial"/>
          <w:sz w:val="20"/>
          <w:szCs w:val="20"/>
        </w:rPr>
        <w:t>5.1.2</w:t>
      </w:r>
      <w:r w:rsidR="001960D9" w:rsidRPr="00D325C9">
        <w:rPr>
          <w:rFonts w:ascii="Arial" w:hAnsi="Arial" w:cs="Arial"/>
          <w:sz w:val="20"/>
          <w:szCs w:val="20"/>
        </w:rPr>
        <w:t>.</w:t>
      </w:r>
      <w:r w:rsidRPr="00D325C9">
        <w:rPr>
          <w:rFonts w:ascii="Arial" w:hAnsi="Arial" w:cs="Arial"/>
          <w:sz w:val="20"/>
          <w:szCs w:val="20"/>
        </w:rPr>
        <w:t xml:space="preserve"> </w:t>
      </w:r>
      <w:r w:rsidR="002908E8" w:rsidRPr="00D325C9">
        <w:rPr>
          <w:rFonts w:ascii="Arial" w:hAnsi="Arial" w:cs="Arial"/>
          <w:sz w:val="20"/>
          <w:szCs w:val="20"/>
        </w:rPr>
        <w:t xml:space="preserve">El rubro de </w:t>
      </w:r>
      <w:r w:rsidR="006F7EA5" w:rsidRPr="00D325C9">
        <w:rPr>
          <w:rFonts w:ascii="Arial" w:hAnsi="Arial" w:cs="Arial"/>
          <w:b/>
          <w:sz w:val="20"/>
          <w:szCs w:val="20"/>
        </w:rPr>
        <w:t>MATERIALES Y SUMINISTROS</w:t>
      </w:r>
      <w:r w:rsidR="002908E8" w:rsidRPr="00D325C9">
        <w:rPr>
          <w:rFonts w:ascii="Arial" w:hAnsi="Arial" w:cs="Arial"/>
          <w:b/>
          <w:sz w:val="20"/>
          <w:szCs w:val="20"/>
        </w:rPr>
        <w:t>;</w:t>
      </w:r>
      <w:r w:rsidRPr="00D325C9">
        <w:rPr>
          <w:rFonts w:ascii="Arial" w:hAnsi="Arial" w:cs="Arial"/>
          <w:sz w:val="20"/>
          <w:szCs w:val="20"/>
        </w:rPr>
        <w:t xml:space="preserve"> </w:t>
      </w:r>
      <w:r w:rsidR="001960D9" w:rsidRPr="00D325C9">
        <w:rPr>
          <w:rFonts w:ascii="Arial" w:hAnsi="Arial" w:cs="Arial"/>
          <w:sz w:val="20"/>
          <w:szCs w:val="20"/>
        </w:rPr>
        <w:t xml:space="preserve">arroja un saldo por la cantidad de </w:t>
      </w:r>
      <w:r w:rsidR="001960D9"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1</w:t>
      </w:r>
      <w:proofErr w:type="gramStart"/>
      <w:r w:rsidR="00336586">
        <w:rPr>
          <w:rFonts w:ascii="Arial" w:hAnsi="Arial" w:cs="Arial"/>
          <w:b/>
          <w:bCs/>
          <w:sz w:val="20"/>
          <w:szCs w:val="20"/>
        </w:rPr>
        <w:t>,893,493.58</w:t>
      </w:r>
      <w:proofErr w:type="gramEnd"/>
      <w:r w:rsidR="001E4EC7" w:rsidRPr="00836572">
        <w:rPr>
          <w:rFonts w:ascii="Arial" w:hAnsi="Arial" w:cs="Arial"/>
          <w:b/>
          <w:bCs/>
          <w:sz w:val="20"/>
          <w:szCs w:val="20"/>
        </w:rPr>
        <w:t xml:space="preserve"> (</w:t>
      </w:r>
      <w:r w:rsidR="00336586">
        <w:rPr>
          <w:rFonts w:ascii="Arial" w:hAnsi="Arial" w:cs="Arial"/>
          <w:b/>
          <w:bCs/>
          <w:sz w:val="20"/>
          <w:szCs w:val="20"/>
        </w:rPr>
        <w:t>Un Millón Ochocientos Noventa y Tres Mil Cuatrocientos Noventa y Tres Pesos 58/100 M.N.</w:t>
      </w:r>
      <w:r w:rsidR="001E4EC7" w:rsidRPr="00836572">
        <w:rPr>
          <w:rFonts w:ascii="Arial" w:hAnsi="Arial" w:cs="Arial"/>
          <w:b/>
          <w:bCs/>
          <w:sz w:val="20"/>
          <w:szCs w:val="20"/>
        </w:rPr>
        <w:t>)</w:t>
      </w:r>
      <w:r w:rsidR="001960D9" w:rsidRPr="00D325C9">
        <w:rPr>
          <w:rFonts w:ascii="Arial" w:eastAsia="Times New Roman" w:hAnsi="Arial" w:cs="Arial"/>
          <w:bCs/>
          <w:sz w:val="20"/>
          <w:szCs w:val="20"/>
          <w:lang w:eastAsia="es-MX"/>
        </w:rPr>
        <w:t xml:space="preserve">, importe que </w:t>
      </w:r>
      <w:r w:rsidR="001960D9" w:rsidRPr="00D325C9">
        <w:rPr>
          <w:rFonts w:ascii="Arial" w:hAnsi="Arial" w:cs="Arial"/>
          <w:sz w:val="20"/>
          <w:szCs w:val="20"/>
        </w:rPr>
        <w:t>se constituye</w:t>
      </w:r>
      <w:r w:rsidRPr="00D325C9">
        <w:rPr>
          <w:rFonts w:ascii="Arial" w:hAnsi="Arial" w:cs="Arial"/>
          <w:sz w:val="20"/>
          <w:szCs w:val="20"/>
        </w:rPr>
        <w:t xml:space="preserve"> del </w:t>
      </w:r>
      <w:r w:rsidR="001960D9" w:rsidRPr="00D325C9">
        <w:rPr>
          <w:rFonts w:ascii="Arial" w:hAnsi="Arial" w:cs="Arial"/>
          <w:sz w:val="20"/>
          <w:szCs w:val="20"/>
        </w:rPr>
        <w:t xml:space="preserve">total del </w:t>
      </w:r>
      <w:r w:rsidRPr="00D325C9">
        <w:rPr>
          <w:rFonts w:ascii="Arial" w:hAnsi="Arial" w:cs="Arial"/>
          <w:sz w:val="20"/>
          <w:szCs w:val="20"/>
        </w:rPr>
        <w:t>gasto por toda clase de insumos y suministros requeridos para la prestación de bienes y servicios</w:t>
      </w:r>
      <w:r w:rsidR="006F7EA5" w:rsidRPr="00D325C9">
        <w:rPr>
          <w:rFonts w:ascii="Arial" w:hAnsi="Arial" w:cs="Arial"/>
          <w:sz w:val="20"/>
          <w:szCs w:val="20"/>
        </w:rPr>
        <w:t>,</w:t>
      </w:r>
      <w:r w:rsidRPr="00D325C9">
        <w:rPr>
          <w:rFonts w:ascii="Arial" w:hAnsi="Arial" w:cs="Arial"/>
          <w:sz w:val="20"/>
          <w:szCs w:val="20"/>
        </w:rPr>
        <w:t xml:space="preserve"> para el desempeño de las actividades administrativas.</w:t>
      </w:r>
      <w:r w:rsidR="009F199B" w:rsidRPr="00D325C9">
        <w:rPr>
          <w:rFonts w:ascii="Arial" w:hAnsi="Arial" w:cs="Arial"/>
          <w:sz w:val="20"/>
          <w:szCs w:val="20"/>
        </w:rPr>
        <w:t xml:space="preserve"> </w:t>
      </w:r>
    </w:p>
    <w:p w14:paraId="697F1BBB" w14:textId="2CDE8692" w:rsidR="007933C3" w:rsidRPr="00D325C9" w:rsidRDefault="007933C3" w:rsidP="003F4E6C">
      <w:pPr>
        <w:spacing w:before="240"/>
        <w:jc w:val="both"/>
        <w:rPr>
          <w:rFonts w:ascii="Arial" w:hAnsi="Arial" w:cs="Arial"/>
          <w:sz w:val="20"/>
          <w:szCs w:val="20"/>
        </w:rPr>
      </w:pPr>
      <w:r w:rsidRPr="00D325C9">
        <w:rPr>
          <w:rFonts w:ascii="Arial" w:hAnsi="Arial" w:cs="Arial"/>
          <w:sz w:val="20"/>
          <w:szCs w:val="20"/>
        </w:rPr>
        <w:t>5.1.3</w:t>
      </w:r>
      <w:r w:rsidR="007C1A99" w:rsidRPr="00D325C9">
        <w:rPr>
          <w:rFonts w:ascii="Arial" w:hAnsi="Arial" w:cs="Arial"/>
          <w:sz w:val="20"/>
          <w:szCs w:val="20"/>
        </w:rPr>
        <w:t>.</w:t>
      </w:r>
      <w:r w:rsidRPr="00D325C9">
        <w:rPr>
          <w:rFonts w:ascii="Arial" w:hAnsi="Arial" w:cs="Arial"/>
          <w:sz w:val="20"/>
          <w:szCs w:val="20"/>
        </w:rPr>
        <w:t xml:space="preserve"> </w:t>
      </w:r>
      <w:r w:rsidR="00B23CDF" w:rsidRPr="00D325C9">
        <w:rPr>
          <w:rFonts w:ascii="Arial" w:hAnsi="Arial" w:cs="Arial"/>
          <w:sz w:val="20"/>
          <w:szCs w:val="20"/>
        </w:rPr>
        <w:t xml:space="preserve">En el rubro de </w:t>
      </w:r>
      <w:r w:rsidR="00185F62" w:rsidRPr="00D325C9">
        <w:rPr>
          <w:rFonts w:ascii="Arial" w:hAnsi="Arial" w:cs="Arial"/>
          <w:b/>
          <w:sz w:val="20"/>
          <w:szCs w:val="20"/>
        </w:rPr>
        <w:t>SERVICIOS GENERALES</w:t>
      </w:r>
      <w:r w:rsidR="00A16A4F" w:rsidRPr="00D325C9">
        <w:rPr>
          <w:rFonts w:ascii="Arial" w:hAnsi="Arial" w:cs="Arial"/>
          <w:b/>
          <w:sz w:val="20"/>
          <w:szCs w:val="20"/>
        </w:rPr>
        <w:t>;</w:t>
      </w:r>
      <w:r w:rsidRPr="00D325C9">
        <w:rPr>
          <w:rFonts w:ascii="Arial" w:hAnsi="Arial" w:cs="Arial"/>
          <w:sz w:val="20"/>
          <w:szCs w:val="20"/>
        </w:rPr>
        <w:t xml:space="preserve"> </w:t>
      </w:r>
      <w:r w:rsidR="001304AA" w:rsidRPr="00D325C9">
        <w:rPr>
          <w:rFonts w:ascii="Arial" w:hAnsi="Arial" w:cs="Arial"/>
          <w:sz w:val="20"/>
          <w:szCs w:val="20"/>
        </w:rPr>
        <w:t xml:space="preserve">con saldo por la cantidad de </w:t>
      </w:r>
      <w:r w:rsidR="001304AA"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5</w:t>
      </w:r>
      <w:proofErr w:type="gramStart"/>
      <w:r w:rsidR="00336586">
        <w:rPr>
          <w:rFonts w:ascii="Arial" w:hAnsi="Arial" w:cs="Arial"/>
          <w:b/>
          <w:bCs/>
          <w:sz w:val="20"/>
          <w:szCs w:val="20"/>
        </w:rPr>
        <w:t>,658,991.95</w:t>
      </w:r>
      <w:proofErr w:type="gramEnd"/>
      <w:r w:rsidR="001E4EC7" w:rsidRPr="00836572">
        <w:rPr>
          <w:rFonts w:ascii="Arial" w:hAnsi="Arial" w:cs="Arial"/>
          <w:b/>
          <w:bCs/>
          <w:sz w:val="20"/>
          <w:szCs w:val="20"/>
        </w:rPr>
        <w:t xml:space="preserve"> (</w:t>
      </w:r>
      <w:r w:rsidR="00336586">
        <w:rPr>
          <w:rFonts w:ascii="Arial" w:hAnsi="Arial" w:cs="Arial"/>
          <w:b/>
          <w:bCs/>
          <w:sz w:val="20"/>
          <w:szCs w:val="20"/>
        </w:rPr>
        <w:t>Cinco Millones Seiscientos Cincuenta y Ocho Mil Novecientos Noventa y Un Pesos 95/100 M.N.</w:t>
      </w:r>
      <w:r w:rsidR="001E4EC7" w:rsidRPr="00836572">
        <w:rPr>
          <w:rFonts w:ascii="Arial" w:hAnsi="Arial" w:cs="Arial"/>
          <w:b/>
          <w:bCs/>
          <w:sz w:val="20"/>
          <w:szCs w:val="20"/>
        </w:rPr>
        <w:t>)</w:t>
      </w:r>
      <w:r w:rsidR="001304AA" w:rsidRPr="00D325C9">
        <w:rPr>
          <w:rFonts w:ascii="Arial" w:eastAsia="Times New Roman" w:hAnsi="Arial" w:cs="Arial"/>
          <w:bCs/>
          <w:sz w:val="20"/>
          <w:szCs w:val="20"/>
          <w:lang w:eastAsia="es-MX"/>
        </w:rPr>
        <w:t xml:space="preserve">, se indica </w:t>
      </w:r>
      <w:r w:rsidR="001304AA" w:rsidRPr="00D325C9">
        <w:rPr>
          <w:rFonts w:ascii="Arial" w:eastAsia="Times New Roman" w:hAnsi="Arial" w:cs="Arial"/>
          <w:bCs/>
          <w:sz w:val="20"/>
          <w:szCs w:val="20"/>
          <w:lang w:eastAsia="es-MX"/>
        </w:rPr>
        <w:lastRenderedPageBreak/>
        <w:t xml:space="preserve">el </w:t>
      </w:r>
      <w:r w:rsidRPr="00D325C9">
        <w:rPr>
          <w:rFonts w:ascii="Arial" w:hAnsi="Arial" w:cs="Arial"/>
          <w:sz w:val="20"/>
          <w:szCs w:val="20"/>
        </w:rPr>
        <w:t>importe</w:t>
      </w:r>
      <w:r w:rsidR="001304AA" w:rsidRPr="00D325C9">
        <w:rPr>
          <w:rFonts w:ascii="Arial" w:hAnsi="Arial" w:cs="Arial"/>
          <w:sz w:val="20"/>
          <w:szCs w:val="20"/>
        </w:rPr>
        <w:t xml:space="preserve"> total</w:t>
      </w:r>
      <w:r w:rsidRPr="00D325C9">
        <w:rPr>
          <w:rFonts w:ascii="Arial" w:hAnsi="Arial" w:cs="Arial"/>
          <w:sz w:val="20"/>
          <w:szCs w:val="20"/>
        </w:rPr>
        <w:t xml:space="preserve"> del gasto por todo tipo de servicios que se contraten con particulares o instituciones del propio sector público; así como los servicios oficiales requeridos para el desempeño de actividades vinculadas con la función pública. </w:t>
      </w:r>
    </w:p>
    <w:p w14:paraId="4C57B4D7" w14:textId="31E2D3A8" w:rsidR="00DE0AB8" w:rsidRPr="00D325C9" w:rsidRDefault="00235176" w:rsidP="003F4E6C">
      <w:pPr>
        <w:spacing w:before="240"/>
        <w:jc w:val="both"/>
        <w:rPr>
          <w:rFonts w:ascii="Arial" w:hAnsi="Arial" w:cs="Arial"/>
          <w:b/>
          <w:sz w:val="20"/>
          <w:szCs w:val="20"/>
        </w:rPr>
      </w:pPr>
      <w:r w:rsidRPr="00D325C9">
        <w:rPr>
          <w:rFonts w:ascii="Arial" w:hAnsi="Arial" w:cs="Arial"/>
          <w:b/>
          <w:sz w:val="20"/>
          <w:szCs w:val="20"/>
        </w:rPr>
        <w:t>TRANSFERENCIAS, ASIGNACIONES, S</w:t>
      </w:r>
      <w:r w:rsidR="00DE0AB8" w:rsidRPr="00D325C9">
        <w:rPr>
          <w:rFonts w:ascii="Arial" w:hAnsi="Arial" w:cs="Arial"/>
          <w:b/>
          <w:sz w:val="20"/>
          <w:szCs w:val="20"/>
        </w:rPr>
        <w:t>UBSIDIOS Y OTRAS AYUDAS</w:t>
      </w:r>
    </w:p>
    <w:p w14:paraId="5BC18920" w14:textId="77777777" w:rsidR="00235176" w:rsidRPr="00D325C9" w:rsidRDefault="00DE0AB8" w:rsidP="003F4E6C">
      <w:pPr>
        <w:spacing w:before="240"/>
        <w:jc w:val="both"/>
        <w:rPr>
          <w:rFonts w:ascii="Arial" w:hAnsi="Arial" w:cs="Arial"/>
          <w:sz w:val="20"/>
          <w:szCs w:val="20"/>
        </w:rPr>
      </w:pPr>
      <w:r w:rsidRPr="00D325C9">
        <w:rPr>
          <w:rFonts w:ascii="Arial" w:hAnsi="Arial" w:cs="Arial"/>
          <w:sz w:val="20"/>
          <w:szCs w:val="20"/>
        </w:rPr>
        <w:t>Este grupo c</w:t>
      </w:r>
      <w:r w:rsidR="00235176" w:rsidRPr="00D325C9">
        <w:rPr>
          <w:rFonts w:ascii="Arial" w:hAnsi="Arial" w:cs="Arial"/>
          <w:sz w:val="20"/>
          <w:szCs w:val="20"/>
        </w:rPr>
        <w:t xml:space="preserve">omprende el importe del gasto por las transferencias, asignaciones, subsidios y otras ayudas destinadas en forma directa o indirecta a los sectores público, privado y externo. </w:t>
      </w:r>
    </w:p>
    <w:p w14:paraId="67D155BB" w14:textId="3C5758FB" w:rsidR="00235176" w:rsidRPr="00D325C9" w:rsidRDefault="00235176" w:rsidP="003F4E6C">
      <w:pPr>
        <w:spacing w:before="240"/>
        <w:jc w:val="both"/>
        <w:rPr>
          <w:rFonts w:ascii="Arial" w:hAnsi="Arial" w:cs="Arial"/>
          <w:sz w:val="20"/>
          <w:szCs w:val="20"/>
        </w:rPr>
      </w:pPr>
      <w:r w:rsidRPr="00D325C9">
        <w:rPr>
          <w:rFonts w:ascii="Arial" w:hAnsi="Arial" w:cs="Arial"/>
          <w:sz w:val="20"/>
          <w:szCs w:val="20"/>
        </w:rPr>
        <w:t xml:space="preserve">5.2.4 </w:t>
      </w:r>
      <w:r w:rsidR="00CB43EE" w:rsidRPr="00D325C9">
        <w:rPr>
          <w:rFonts w:ascii="Arial" w:hAnsi="Arial" w:cs="Arial"/>
          <w:sz w:val="20"/>
          <w:szCs w:val="20"/>
        </w:rPr>
        <w:t xml:space="preserve">El rubro de </w:t>
      </w:r>
      <w:r w:rsidR="009763D0" w:rsidRPr="00D325C9">
        <w:rPr>
          <w:rFonts w:ascii="Arial" w:hAnsi="Arial" w:cs="Arial"/>
          <w:b/>
          <w:sz w:val="20"/>
          <w:szCs w:val="20"/>
        </w:rPr>
        <w:t>AYUDAS SOCIALES</w:t>
      </w:r>
      <w:r w:rsidR="00403B4E" w:rsidRPr="00D325C9">
        <w:rPr>
          <w:rFonts w:ascii="Arial" w:hAnsi="Arial" w:cs="Arial"/>
          <w:b/>
          <w:sz w:val="20"/>
          <w:szCs w:val="20"/>
        </w:rPr>
        <w:t>;</w:t>
      </w:r>
      <w:r w:rsidRPr="00D325C9">
        <w:rPr>
          <w:rFonts w:ascii="Arial" w:hAnsi="Arial" w:cs="Arial"/>
          <w:sz w:val="20"/>
          <w:szCs w:val="20"/>
        </w:rPr>
        <w:t xml:space="preserve"> </w:t>
      </w:r>
      <w:r w:rsidR="00C75D3D" w:rsidRPr="00D325C9">
        <w:rPr>
          <w:rFonts w:ascii="Arial" w:hAnsi="Arial" w:cs="Arial"/>
          <w:sz w:val="20"/>
          <w:szCs w:val="20"/>
        </w:rPr>
        <w:t xml:space="preserve">con saldo por </w:t>
      </w:r>
      <w:r w:rsidR="00C75D3D"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563,548.53</w:t>
      </w:r>
      <w:r w:rsidR="00E86209" w:rsidRPr="00836572">
        <w:rPr>
          <w:rFonts w:ascii="Arial" w:hAnsi="Arial" w:cs="Arial"/>
          <w:b/>
          <w:bCs/>
          <w:sz w:val="20"/>
          <w:szCs w:val="20"/>
        </w:rPr>
        <w:t xml:space="preserve"> (</w:t>
      </w:r>
      <w:r w:rsidR="00336586">
        <w:rPr>
          <w:rFonts w:ascii="Arial" w:hAnsi="Arial" w:cs="Arial"/>
          <w:b/>
          <w:bCs/>
          <w:sz w:val="20"/>
          <w:szCs w:val="20"/>
        </w:rPr>
        <w:t>Quinientos Sesenta y Tres Mil Quinientos Cuarenta y Ocho Pesos 53/100 M.N.</w:t>
      </w:r>
      <w:r w:rsidR="00E86209" w:rsidRPr="00836572">
        <w:rPr>
          <w:rFonts w:ascii="Arial" w:hAnsi="Arial" w:cs="Arial"/>
          <w:b/>
          <w:bCs/>
          <w:sz w:val="20"/>
          <w:szCs w:val="20"/>
        </w:rPr>
        <w:t>)</w:t>
      </w:r>
      <w:r w:rsidR="00C75D3D" w:rsidRPr="00836572">
        <w:rPr>
          <w:rFonts w:ascii="Arial" w:eastAsia="Times New Roman" w:hAnsi="Arial" w:cs="Arial"/>
          <w:sz w:val="20"/>
          <w:szCs w:val="20"/>
          <w:lang w:eastAsia="es-MX"/>
        </w:rPr>
        <w:t>,</w:t>
      </w:r>
      <w:r w:rsidR="00C75D3D" w:rsidRPr="00D325C9">
        <w:rPr>
          <w:rFonts w:ascii="Arial" w:eastAsia="Times New Roman" w:hAnsi="Arial" w:cs="Arial"/>
          <w:bCs/>
          <w:sz w:val="20"/>
          <w:szCs w:val="20"/>
          <w:lang w:eastAsia="es-MX"/>
        </w:rPr>
        <w:t xml:space="preserve"> </w:t>
      </w:r>
      <w:r w:rsidR="00C75D3D" w:rsidRPr="00D325C9">
        <w:rPr>
          <w:rFonts w:ascii="Arial" w:hAnsi="Arial" w:cs="Arial"/>
          <w:sz w:val="20"/>
          <w:szCs w:val="20"/>
        </w:rPr>
        <w:t>c</w:t>
      </w:r>
      <w:r w:rsidRPr="00D325C9">
        <w:rPr>
          <w:rFonts w:ascii="Arial" w:hAnsi="Arial" w:cs="Arial"/>
          <w:sz w:val="20"/>
          <w:szCs w:val="20"/>
        </w:rPr>
        <w:t xml:space="preserve">omprende el importe del gasto por las ayudas sociales que el ente público otorga a personas, instituciones y diversos sectores de la población para propósitos sociales. </w:t>
      </w:r>
    </w:p>
    <w:p w14:paraId="5AFA62AA" w14:textId="77777777" w:rsidR="00DE7C79" w:rsidRPr="00D325C9" w:rsidRDefault="00235176" w:rsidP="003F4E6C">
      <w:pPr>
        <w:spacing w:before="240"/>
        <w:jc w:val="both"/>
        <w:rPr>
          <w:rFonts w:ascii="Arial" w:hAnsi="Arial" w:cs="Arial"/>
          <w:b/>
          <w:sz w:val="20"/>
          <w:szCs w:val="20"/>
        </w:rPr>
      </w:pPr>
      <w:r w:rsidRPr="00D325C9">
        <w:rPr>
          <w:rFonts w:ascii="Arial" w:hAnsi="Arial" w:cs="Arial"/>
          <w:b/>
          <w:sz w:val="20"/>
          <w:szCs w:val="20"/>
        </w:rPr>
        <w:t>PARTICIPACIONES Y APORTACIONES</w:t>
      </w:r>
    </w:p>
    <w:p w14:paraId="52A8068C" w14:textId="77777777" w:rsidR="003E3026" w:rsidRPr="00D325C9" w:rsidRDefault="007C0A41" w:rsidP="003F4E6C">
      <w:pPr>
        <w:spacing w:before="240"/>
        <w:jc w:val="both"/>
        <w:rPr>
          <w:rFonts w:ascii="Arial" w:hAnsi="Arial" w:cs="Arial"/>
          <w:sz w:val="20"/>
          <w:szCs w:val="20"/>
        </w:rPr>
      </w:pPr>
      <w:r w:rsidRPr="00D325C9">
        <w:rPr>
          <w:rFonts w:ascii="Arial" w:hAnsi="Arial" w:cs="Arial"/>
          <w:sz w:val="20"/>
          <w:szCs w:val="20"/>
        </w:rPr>
        <w:t>Se conforma d</w:t>
      </w:r>
      <w:r w:rsidR="00235176" w:rsidRPr="00D325C9">
        <w:rPr>
          <w:rFonts w:ascii="Arial" w:hAnsi="Arial" w:cs="Arial"/>
          <w:sz w:val="20"/>
          <w:szCs w:val="20"/>
        </w:rPr>
        <w:t xml:space="preserve">el importe del gasto por las participaciones y aportaciones para las Entidades Federativas y los Municipios, incluye las destinadas a la ejecución de programas federales a través de las Entidades Federativas y Municipios, mediante la reasignación de responsabilidades y recursos, en los términos de los convenios que celebre el Gobierno Federal con éstas. </w:t>
      </w:r>
    </w:p>
    <w:p w14:paraId="22DDFD7C" w14:textId="31B6530F" w:rsidR="007C0A41" w:rsidRPr="00D325C9" w:rsidRDefault="00235176" w:rsidP="003F4E6C">
      <w:pPr>
        <w:spacing w:before="240"/>
        <w:jc w:val="both"/>
        <w:rPr>
          <w:rFonts w:ascii="Arial" w:hAnsi="Arial" w:cs="Arial"/>
          <w:b/>
          <w:sz w:val="20"/>
          <w:szCs w:val="20"/>
        </w:rPr>
      </w:pPr>
      <w:r w:rsidRPr="00D325C9">
        <w:rPr>
          <w:rFonts w:ascii="Arial" w:hAnsi="Arial" w:cs="Arial"/>
          <w:b/>
          <w:sz w:val="20"/>
          <w:szCs w:val="20"/>
        </w:rPr>
        <w:t>INTERESES, COMISIONES Y OTROS GASTOS D</w:t>
      </w:r>
      <w:r w:rsidR="007C0A41" w:rsidRPr="00D325C9">
        <w:rPr>
          <w:rFonts w:ascii="Arial" w:hAnsi="Arial" w:cs="Arial"/>
          <w:b/>
          <w:sz w:val="20"/>
          <w:szCs w:val="20"/>
        </w:rPr>
        <w:t xml:space="preserve">E LA DEUDA </w:t>
      </w:r>
      <w:r w:rsidR="00836572" w:rsidRPr="00D325C9">
        <w:rPr>
          <w:rFonts w:ascii="Arial" w:hAnsi="Arial" w:cs="Arial"/>
          <w:b/>
          <w:sz w:val="20"/>
          <w:szCs w:val="20"/>
        </w:rPr>
        <w:t>PÚBLICA</w:t>
      </w:r>
    </w:p>
    <w:p w14:paraId="6C283452" w14:textId="76D50667" w:rsidR="003E3026" w:rsidRPr="00D325C9" w:rsidRDefault="00235176" w:rsidP="003F4E6C">
      <w:pPr>
        <w:spacing w:before="240"/>
        <w:jc w:val="both"/>
        <w:rPr>
          <w:rFonts w:ascii="Arial" w:hAnsi="Arial" w:cs="Arial"/>
          <w:sz w:val="20"/>
          <w:szCs w:val="20"/>
        </w:rPr>
      </w:pPr>
      <w:r w:rsidRPr="00D325C9">
        <w:rPr>
          <w:rFonts w:ascii="Arial" w:hAnsi="Arial" w:cs="Arial"/>
          <w:sz w:val="20"/>
          <w:szCs w:val="20"/>
        </w:rPr>
        <w:t xml:space="preserve">Comprende el importe del gasto por intereses, comisiones y otros gastos de la deuda pública derivados de los diversos créditos o financiamientos contratados a plazo con instituciones nacionales y extranjeras, privadas y mixtas de crédito y con otros acreedores.  </w:t>
      </w:r>
    </w:p>
    <w:p w14:paraId="6023DBFC" w14:textId="6E4C8C2D" w:rsidR="00933861" w:rsidRPr="00D325C9" w:rsidRDefault="00235176" w:rsidP="003F4E6C">
      <w:pPr>
        <w:spacing w:before="240"/>
        <w:jc w:val="both"/>
        <w:rPr>
          <w:rFonts w:ascii="Arial" w:hAnsi="Arial" w:cs="Arial"/>
          <w:b/>
          <w:sz w:val="20"/>
          <w:szCs w:val="20"/>
        </w:rPr>
      </w:pPr>
      <w:r w:rsidRPr="00D325C9">
        <w:rPr>
          <w:rFonts w:ascii="Arial" w:hAnsi="Arial" w:cs="Arial"/>
          <w:b/>
          <w:sz w:val="20"/>
          <w:szCs w:val="20"/>
        </w:rPr>
        <w:t>OTROS GA</w:t>
      </w:r>
      <w:r w:rsidR="00933861" w:rsidRPr="00D325C9">
        <w:rPr>
          <w:rFonts w:ascii="Arial" w:hAnsi="Arial" w:cs="Arial"/>
          <w:b/>
          <w:sz w:val="20"/>
          <w:szCs w:val="20"/>
        </w:rPr>
        <w:t xml:space="preserve">STOS Y </w:t>
      </w:r>
      <w:r w:rsidR="00836572" w:rsidRPr="00D325C9">
        <w:rPr>
          <w:rFonts w:ascii="Arial" w:hAnsi="Arial" w:cs="Arial"/>
          <w:b/>
          <w:sz w:val="20"/>
          <w:szCs w:val="20"/>
        </w:rPr>
        <w:t>PÉRDIDAS</w:t>
      </w:r>
      <w:r w:rsidR="00933861" w:rsidRPr="00D325C9">
        <w:rPr>
          <w:rFonts w:ascii="Arial" w:hAnsi="Arial" w:cs="Arial"/>
          <w:b/>
          <w:sz w:val="20"/>
          <w:szCs w:val="20"/>
        </w:rPr>
        <w:t xml:space="preserve"> EXTRAORDINARIAS</w:t>
      </w:r>
    </w:p>
    <w:p w14:paraId="5ABB3287" w14:textId="77777777" w:rsidR="003E3026" w:rsidRPr="00D325C9" w:rsidRDefault="00235176" w:rsidP="003F4E6C">
      <w:pPr>
        <w:spacing w:before="240"/>
        <w:jc w:val="both"/>
        <w:rPr>
          <w:rFonts w:ascii="Arial" w:hAnsi="Arial" w:cs="Arial"/>
          <w:sz w:val="20"/>
          <w:szCs w:val="20"/>
        </w:rPr>
      </w:pPr>
      <w:r w:rsidRPr="00D325C9">
        <w:rPr>
          <w:rFonts w:ascii="Arial" w:hAnsi="Arial" w:cs="Arial"/>
          <w:sz w:val="20"/>
          <w:szCs w:val="20"/>
        </w:rPr>
        <w:t xml:space="preserve">Comprenden los importes </w:t>
      </w:r>
      <w:r w:rsidR="00ED7742" w:rsidRPr="00D325C9">
        <w:rPr>
          <w:rFonts w:ascii="Arial" w:hAnsi="Arial" w:cs="Arial"/>
          <w:sz w:val="20"/>
          <w:szCs w:val="20"/>
        </w:rPr>
        <w:t>del gasto no incluidos</w:t>
      </w:r>
      <w:r w:rsidRPr="00D325C9">
        <w:rPr>
          <w:rFonts w:ascii="Arial" w:hAnsi="Arial" w:cs="Arial"/>
          <w:sz w:val="20"/>
          <w:szCs w:val="20"/>
        </w:rPr>
        <w:t xml:space="preserve"> en los grupos anteriores. </w:t>
      </w:r>
    </w:p>
    <w:p w14:paraId="5A8E5908" w14:textId="5EF578B4" w:rsidR="003E3026" w:rsidRPr="00D325C9" w:rsidRDefault="00235176" w:rsidP="003F4E6C">
      <w:pPr>
        <w:spacing w:before="240"/>
        <w:jc w:val="both"/>
        <w:rPr>
          <w:rFonts w:ascii="Arial" w:hAnsi="Arial" w:cs="Arial"/>
          <w:sz w:val="20"/>
          <w:szCs w:val="20"/>
        </w:rPr>
      </w:pPr>
      <w:r w:rsidRPr="00D325C9">
        <w:rPr>
          <w:rFonts w:ascii="Arial" w:hAnsi="Arial" w:cs="Arial"/>
          <w:sz w:val="20"/>
          <w:szCs w:val="20"/>
        </w:rPr>
        <w:t xml:space="preserve">5.5.1 </w:t>
      </w:r>
      <w:r w:rsidR="00933861" w:rsidRPr="00D325C9">
        <w:rPr>
          <w:rFonts w:ascii="Arial" w:hAnsi="Arial" w:cs="Arial"/>
          <w:sz w:val="20"/>
          <w:szCs w:val="20"/>
        </w:rPr>
        <w:t xml:space="preserve">En el rubro de </w:t>
      </w:r>
      <w:r w:rsidR="007E36CC" w:rsidRPr="00D325C9">
        <w:rPr>
          <w:rFonts w:ascii="Arial" w:hAnsi="Arial" w:cs="Arial"/>
          <w:b/>
          <w:sz w:val="20"/>
          <w:szCs w:val="20"/>
        </w:rPr>
        <w:t>ESTIMACIONES, DEPRECIACIONES, DETERIOROS, OBSOLESCENCIA Y AMORTIZACIONES</w:t>
      </w:r>
      <w:r w:rsidR="00901CDB" w:rsidRPr="00D325C9">
        <w:rPr>
          <w:rFonts w:ascii="Arial" w:hAnsi="Arial" w:cs="Arial"/>
          <w:b/>
          <w:sz w:val="20"/>
          <w:szCs w:val="20"/>
        </w:rPr>
        <w:t>;</w:t>
      </w:r>
      <w:r w:rsidRPr="00D325C9">
        <w:rPr>
          <w:rFonts w:ascii="Arial" w:hAnsi="Arial" w:cs="Arial"/>
          <w:b/>
          <w:sz w:val="20"/>
          <w:szCs w:val="20"/>
        </w:rPr>
        <w:t xml:space="preserve"> </w:t>
      </w:r>
      <w:r w:rsidR="00361C03" w:rsidRPr="00D325C9">
        <w:rPr>
          <w:rFonts w:ascii="Arial" w:hAnsi="Arial" w:cs="Arial"/>
          <w:sz w:val="20"/>
          <w:szCs w:val="20"/>
        </w:rPr>
        <w:t>por la cantidad de</w:t>
      </w:r>
      <w:r w:rsidR="00361C03" w:rsidRPr="00D325C9">
        <w:rPr>
          <w:rFonts w:ascii="Arial" w:hAnsi="Arial" w:cs="Arial"/>
          <w:b/>
          <w:sz w:val="20"/>
          <w:szCs w:val="20"/>
        </w:rPr>
        <w:t xml:space="preserve"> </w:t>
      </w:r>
      <w:r w:rsidR="00361C03"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652,855.74</w:t>
      </w:r>
      <w:r w:rsidR="0004759F" w:rsidRPr="00836572">
        <w:rPr>
          <w:rFonts w:ascii="Arial" w:hAnsi="Arial" w:cs="Arial"/>
          <w:b/>
          <w:bCs/>
          <w:sz w:val="20"/>
          <w:szCs w:val="20"/>
        </w:rPr>
        <w:t xml:space="preserve"> (</w:t>
      </w:r>
      <w:r w:rsidR="00336586">
        <w:rPr>
          <w:rFonts w:ascii="Arial" w:hAnsi="Arial" w:cs="Arial"/>
          <w:b/>
          <w:bCs/>
          <w:sz w:val="20"/>
          <w:szCs w:val="20"/>
        </w:rPr>
        <w:t>Seiscientos Cincuenta y Dos Mil Ochocientos Cincuenta y Cinco Pesos 74/100 M.N.</w:t>
      </w:r>
      <w:r w:rsidR="0004759F" w:rsidRPr="00836572">
        <w:rPr>
          <w:rFonts w:ascii="Arial" w:hAnsi="Arial" w:cs="Arial"/>
          <w:b/>
          <w:bCs/>
          <w:sz w:val="20"/>
          <w:szCs w:val="20"/>
        </w:rPr>
        <w:t>)</w:t>
      </w:r>
      <w:r w:rsidR="00361C03" w:rsidRPr="00D325C9">
        <w:rPr>
          <w:rFonts w:ascii="Arial" w:eastAsia="Times New Roman" w:hAnsi="Arial" w:cs="Arial"/>
          <w:bCs/>
          <w:sz w:val="20"/>
          <w:szCs w:val="20"/>
          <w:lang w:eastAsia="es-MX"/>
        </w:rPr>
        <w:t>, se concentra el total</w:t>
      </w:r>
      <w:r w:rsidRPr="00D325C9">
        <w:rPr>
          <w:rFonts w:ascii="Arial" w:hAnsi="Arial" w:cs="Arial"/>
          <w:sz w:val="20"/>
          <w:szCs w:val="20"/>
        </w:rPr>
        <w:t xml:space="preserve"> de gastos por estimaciones, depreciaciones, deterioros, obsolescencias y amortizaciones, </w:t>
      </w:r>
      <w:r w:rsidR="007E36CC" w:rsidRPr="00D325C9">
        <w:rPr>
          <w:rFonts w:ascii="Arial" w:hAnsi="Arial" w:cs="Arial"/>
          <w:sz w:val="20"/>
          <w:szCs w:val="20"/>
        </w:rPr>
        <w:t>de acuerdo con</w:t>
      </w:r>
      <w:r w:rsidRPr="00D325C9">
        <w:rPr>
          <w:rFonts w:ascii="Arial" w:hAnsi="Arial" w:cs="Arial"/>
          <w:sz w:val="20"/>
          <w:szCs w:val="20"/>
        </w:rPr>
        <w:t xml:space="preserve"> los lineamientos que emita el CONAC. </w:t>
      </w:r>
    </w:p>
    <w:p w14:paraId="7C3F5A93" w14:textId="32ACD063" w:rsidR="003E3026" w:rsidRPr="00D325C9" w:rsidRDefault="00235176" w:rsidP="003F4E6C">
      <w:pPr>
        <w:spacing w:before="240"/>
        <w:jc w:val="both"/>
        <w:rPr>
          <w:rFonts w:ascii="Arial" w:hAnsi="Arial" w:cs="Arial"/>
          <w:sz w:val="20"/>
          <w:szCs w:val="20"/>
        </w:rPr>
      </w:pPr>
      <w:r w:rsidRPr="00D325C9">
        <w:rPr>
          <w:rFonts w:ascii="Arial" w:hAnsi="Arial" w:cs="Arial"/>
          <w:sz w:val="20"/>
          <w:szCs w:val="20"/>
        </w:rPr>
        <w:t xml:space="preserve">5.5.9 </w:t>
      </w:r>
      <w:r w:rsidR="00DC2B4D" w:rsidRPr="00D325C9">
        <w:rPr>
          <w:rFonts w:ascii="Arial" w:hAnsi="Arial" w:cs="Arial"/>
          <w:sz w:val="20"/>
          <w:szCs w:val="20"/>
        </w:rPr>
        <w:t xml:space="preserve">En el rubro de </w:t>
      </w:r>
      <w:r w:rsidR="00B1552C" w:rsidRPr="00D325C9">
        <w:rPr>
          <w:rFonts w:ascii="Arial" w:hAnsi="Arial" w:cs="Arial"/>
          <w:b/>
          <w:sz w:val="20"/>
          <w:szCs w:val="20"/>
        </w:rPr>
        <w:t>OTROS GASTOS</w:t>
      </w:r>
      <w:r w:rsidR="00901CDB" w:rsidRPr="00D325C9">
        <w:rPr>
          <w:rFonts w:ascii="Arial" w:hAnsi="Arial" w:cs="Arial"/>
          <w:b/>
          <w:sz w:val="20"/>
          <w:szCs w:val="20"/>
        </w:rPr>
        <w:t>;</w:t>
      </w:r>
      <w:r w:rsidRPr="00D325C9">
        <w:rPr>
          <w:rFonts w:ascii="Arial" w:hAnsi="Arial" w:cs="Arial"/>
          <w:sz w:val="20"/>
          <w:szCs w:val="20"/>
        </w:rPr>
        <w:t xml:space="preserve"> </w:t>
      </w:r>
      <w:r w:rsidR="006B6CC6" w:rsidRPr="00D325C9">
        <w:rPr>
          <w:rFonts w:ascii="Arial" w:hAnsi="Arial" w:cs="Arial"/>
          <w:sz w:val="20"/>
          <w:szCs w:val="20"/>
        </w:rPr>
        <w:t xml:space="preserve">se registra un saldo de </w:t>
      </w:r>
      <w:r w:rsidR="006B6CC6"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1</w:t>
      </w:r>
      <w:proofErr w:type="gramStart"/>
      <w:r w:rsidR="00336586">
        <w:rPr>
          <w:rFonts w:ascii="Arial" w:hAnsi="Arial" w:cs="Arial"/>
          <w:b/>
          <w:bCs/>
          <w:sz w:val="20"/>
          <w:szCs w:val="20"/>
        </w:rPr>
        <w:t>,197,880.15</w:t>
      </w:r>
      <w:proofErr w:type="gramEnd"/>
      <w:r w:rsidR="00AE4686" w:rsidRPr="00836572">
        <w:rPr>
          <w:rFonts w:ascii="Arial" w:hAnsi="Arial" w:cs="Arial"/>
          <w:b/>
          <w:bCs/>
          <w:sz w:val="20"/>
          <w:szCs w:val="20"/>
        </w:rPr>
        <w:t xml:space="preserve"> (</w:t>
      </w:r>
      <w:r w:rsidR="00336586">
        <w:rPr>
          <w:rFonts w:ascii="Arial" w:hAnsi="Arial" w:cs="Arial"/>
          <w:b/>
          <w:bCs/>
          <w:sz w:val="20"/>
          <w:szCs w:val="20"/>
        </w:rPr>
        <w:t>Un Millón Ciento Noventa y Siete Mil Ochocientos Ochenta Pesos 15/100 M.N.</w:t>
      </w:r>
      <w:r w:rsidR="00AE4686" w:rsidRPr="00836572">
        <w:rPr>
          <w:rFonts w:ascii="Arial" w:hAnsi="Arial" w:cs="Arial"/>
          <w:b/>
          <w:bCs/>
          <w:sz w:val="20"/>
          <w:szCs w:val="20"/>
        </w:rPr>
        <w:t>)</w:t>
      </w:r>
      <w:r w:rsidR="006B6CC6" w:rsidRPr="00D325C9">
        <w:rPr>
          <w:rFonts w:ascii="Arial" w:eastAsia="Times New Roman" w:hAnsi="Arial" w:cs="Arial"/>
          <w:bCs/>
          <w:sz w:val="20"/>
          <w:szCs w:val="20"/>
          <w:lang w:eastAsia="es-MX"/>
        </w:rPr>
        <w:t xml:space="preserve">, </w:t>
      </w:r>
      <w:r w:rsidR="00382A0E" w:rsidRPr="00D325C9">
        <w:rPr>
          <w:rFonts w:ascii="Arial" w:eastAsia="Times New Roman" w:hAnsi="Arial" w:cs="Arial"/>
          <w:bCs/>
          <w:sz w:val="20"/>
          <w:szCs w:val="20"/>
          <w:lang w:eastAsia="es-MX"/>
        </w:rPr>
        <w:t>mismo que c</w:t>
      </w:r>
      <w:r w:rsidRPr="00D325C9">
        <w:rPr>
          <w:rFonts w:ascii="Arial" w:hAnsi="Arial" w:cs="Arial"/>
          <w:sz w:val="20"/>
          <w:szCs w:val="20"/>
        </w:rPr>
        <w:t xml:space="preserve">omprende el importe de gastos que realiza un ente público para su operación, que no están contabilizadas en los rubros anteriores. </w:t>
      </w:r>
    </w:p>
    <w:p w14:paraId="2582C239" w14:textId="27BF3729" w:rsidR="003921ED" w:rsidRPr="00D325C9" w:rsidRDefault="003921ED" w:rsidP="003F4E6C">
      <w:pPr>
        <w:spacing w:before="240"/>
        <w:jc w:val="both"/>
        <w:rPr>
          <w:rFonts w:ascii="Arial" w:hAnsi="Arial" w:cs="Arial"/>
          <w:b/>
          <w:sz w:val="20"/>
          <w:szCs w:val="20"/>
        </w:rPr>
      </w:pPr>
      <w:r w:rsidRPr="00D325C9">
        <w:rPr>
          <w:rFonts w:ascii="Arial" w:hAnsi="Arial" w:cs="Arial"/>
          <w:b/>
          <w:sz w:val="20"/>
          <w:szCs w:val="20"/>
        </w:rPr>
        <w:t xml:space="preserve">INVERSION </w:t>
      </w:r>
      <w:r w:rsidR="00836572" w:rsidRPr="00D325C9">
        <w:rPr>
          <w:rFonts w:ascii="Arial" w:hAnsi="Arial" w:cs="Arial"/>
          <w:b/>
          <w:sz w:val="20"/>
          <w:szCs w:val="20"/>
        </w:rPr>
        <w:t>PÚBLICA</w:t>
      </w:r>
    </w:p>
    <w:p w14:paraId="2461D243" w14:textId="77777777" w:rsidR="00235176" w:rsidRPr="00D325C9" w:rsidRDefault="00235176" w:rsidP="003F4E6C">
      <w:pPr>
        <w:spacing w:before="240"/>
        <w:jc w:val="both"/>
        <w:rPr>
          <w:rFonts w:ascii="Arial" w:hAnsi="Arial" w:cs="Arial"/>
          <w:sz w:val="20"/>
          <w:szCs w:val="20"/>
        </w:rPr>
      </w:pPr>
      <w:r w:rsidRPr="00D325C9">
        <w:rPr>
          <w:rFonts w:ascii="Arial" w:hAnsi="Arial" w:cs="Arial"/>
          <w:sz w:val="20"/>
          <w:szCs w:val="20"/>
        </w:rPr>
        <w:t>Comprende el importe del gasto destinado a construcción y/o conservación de obras, proyectos productivos, acciones de fomento y en general a todos aquellos gastos destinados a aumentar, conservar y mejorar el patrimonio.</w:t>
      </w:r>
    </w:p>
    <w:p w14:paraId="4951CEBA" w14:textId="6B6EFAD0" w:rsidR="00321077" w:rsidRPr="00D325C9" w:rsidRDefault="00321077" w:rsidP="003F4E6C">
      <w:pPr>
        <w:spacing w:before="240"/>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GASTOS Y OTRAS PERDIDAS; </w:t>
      </w:r>
      <w:r w:rsidRPr="00D325C9">
        <w:rPr>
          <w:rFonts w:ascii="Arial" w:hAnsi="Arial" w:cs="Arial"/>
          <w:sz w:val="20"/>
          <w:szCs w:val="20"/>
        </w:rPr>
        <w:t xml:space="preserve">se detecta un saldo por </w:t>
      </w:r>
      <w:r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19,326,994.84</w:t>
      </w:r>
      <w:r w:rsidRPr="00836572">
        <w:rPr>
          <w:rFonts w:ascii="Arial" w:hAnsi="Arial" w:cs="Arial"/>
          <w:b/>
          <w:bCs/>
          <w:sz w:val="20"/>
          <w:szCs w:val="20"/>
        </w:rPr>
        <w:t xml:space="preserve"> (</w:t>
      </w:r>
      <w:r w:rsidR="00336586">
        <w:rPr>
          <w:rFonts w:ascii="Arial" w:hAnsi="Arial" w:cs="Arial"/>
          <w:b/>
          <w:bCs/>
          <w:sz w:val="20"/>
          <w:szCs w:val="20"/>
        </w:rPr>
        <w:t xml:space="preserve">Diecinueve Millones Trescientos </w:t>
      </w:r>
      <w:proofErr w:type="spellStart"/>
      <w:r w:rsidR="00336586">
        <w:rPr>
          <w:rFonts w:ascii="Arial" w:hAnsi="Arial" w:cs="Arial"/>
          <w:b/>
          <w:bCs/>
          <w:sz w:val="20"/>
          <w:szCs w:val="20"/>
        </w:rPr>
        <w:t>Veintiseis</w:t>
      </w:r>
      <w:proofErr w:type="spellEnd"/>
      <w:r w:rsidR="00336586">
        <w:rPr>
          <w:rFonts w:ascii="Arial" w:hAnsi="Arial" w:cs="Arial"/>
          <w:b/>
          <w:bCs/>
          <w:sz w:val="20"/>
          <w:szCs w:val="20"/>
        </w:rPr>
        <w:t xml:space="preserve"> Mil Novecientos Noventa y Cuatro Pesos 84/100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836572">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lastRenderedPageBreak/>
        <w:t xml:space="preserve">el cual corresponde a la sumatoria del total de los gastos efectuados en el periodo, tales como: Gastos de Funcionamiento (Servicios Personales, </w:t>
      </w:r>
      <w:r w:rsidR="00633D1A" w:rsidRPr="00D325C9">
        <w:rPr>
          <w:rFonts w:ascii="Arial" w:eastAsia="Times New Roman" w:hAnsi="Arial" w:cs="Arial"/>
          <w:bCs/>
          <w:sz w:val="20"/>
          <w:szCs w:val="20"/>
          <w:lang w:eastAsia="es-MX"/>
        </w:rPr>
        <w:t xml:space="preserve">Materiales y Suministros, Servicios Generales), Transferencias, Asignaciones, Subsidios y Otras Ayudas (Transferencias Internas y Asignaciones al Sector Público, Transferencias al Resto de Sector Público, Subsidios y Subvenciones, Ayudas Sociales, Pensiones Y Jubilaciones, Transferencias A Fideicomisos, Mandatos y Contratos Análogos, Transferencias a la Seguridad Social, Donativos, Transferencias al Exterior), Participaciones y Aportaciones (Participaciones, Aportaciones, Convenios), </w:t>
      </w:r>
      <w:r w:rsidR="0057109A" w:rsidRPr="00D325C9">
        <w:rPr>
          <w:rFonts w:ascii="Arial" w:eastAsia="Times New Roman" w:hAnsi="Arial" w:cs="Arial"/>
          <w:bCs/>
          <w:sz w:val="20"/>
          <w:szCs w:val="20"/>
          <w:lang w:eastAsia="es-MX"/>
        </w:rPr>
        <w:t>Intereses, Comisiones y Otros Gastos de la Deuda Pública (Intereses de la Deuda Pública, Comisiones de la Deuda Pública, Gastos de la Deuda Pública, Costos por Coberturas, Apoyos Financieros), Otros Gastos y Perdidas Extraordinarias, (Estimaciones, Depreciaciones, Deterioros, Obsolescencia y Amortizaciones, Provisiones, Disminución de Inventarios, Aumento por Insuficiencia de Estimaciones Por Pérdida o Deterioro</w:t>
      </w:r>
      <w:r w:rsidR="0057109A" w:rsidRPr="00D325C9">
        <w:rPr>
          <w:rFonts w:ascii="Arial" w:hAnsi="Arial" w:cs="Arial"/>
          <w:sz w:val="20"/>
          <w:szCs w:val="20"/>
        </w:rPr>
        <w:t xml:space="preserve"> </w:t>
      </w:r>
      <w:r w:rsidR="0057109A" w:rsidRPr="00D325C9">
        <w:rPr>
          <w:rFonts w:ascii="Arial" w:eastAsia="Times New Roman" w:hAnsi="Arial" w:cs="Arial"/>
          <w:bCs/>
          <w:sz w:val="20"/>
          <w:szCs w:val="20"/>
          <w:lang w:eastAsia="es-MX"/>
        </w:rPr>
        <w:t xml:space="preserve">u Obsolescencia, Aumento por Insuficiencia de Provisiones, Otros Gastos), Inversión </w:t>
      </w:r>
      <w:r w:rsidR="00E929B7" w:rsidRPr="00D325C9">
        <w:rPr>
          <w:rFonts w:ascii="Arial" w:eastAsia="Times New Roman" w:hAnsi="Arial" w:cs="Arial"/>
          <w:bCs/>
          <w:sz w:val="20"/>
          <w:szCs w:val="20"/>
          <w:lang w:eastAsia="es-MX"/>
        </w:rPr>
        <w:t>Pública</w:t>
      </w:r>
      <w:r w:rsidR="0057109A" w:rsidRPr="00D325C9">
        <w:rPr>
          <w:rFonts w:ascii="Arial" w:eastAsia="Times New Roman" w:hAnsi="Arial" w:cs="Arial"/>
          <w:bCs/>
          <w:sz w:val="20"/>
          <w:szCs w:val="20"/>
          <w:lang w:eastAsia="es-MX"/>
        </w:rPr>
        <w:t xml:space="preserve"> (Inversión </w:t>
      </w:r>
      <w:r w:rsidR="00E929B7" w:rsidRPr="00D325C9">
        <w:rPr>
          <w:rFonts w:ascii="Arial" w:eastAsia="Times New Roman" w:hAnsi="Arial" w:cs="Arial"/>
          <w:bCs/>
          <w:sz w:val="20"/>
          <w:szCs w:val="20"/>
          <w:lang w:eastAsia="es-MX"/>
        </w:rPr>
        <w:t>Pública</w:t>
      </w:r>
      <w:r w:rsidR="007C37AC">
        <w:rPr>
          <w:rFonts w:ascii="Arial" w:eastAsia="Times New Roman" w:hAnsi="Arial" w:cs="Arial"/>
          <w:bCs/>
          <w:sz w:val="20"/>
          <w:szCs w:val="20"/>
          <w:lang w:eastAsia="es-MX"/>
        </w:rPr>
        <w:t xml:space="preserve"> no Capitalizable). </w:t>
      </w:r>
    </w:p>
    <w:p w14:paraId="62749314" w14:textId="01116949" w:rsidR="00E929B7" w:rsidRDefault="00E929B7" w:rsidP="003F4E6C">
      <w:pPr>
        <w:spacing w:before="240"/>
        <w:jc w:val="both"/>
        <w:rPr>
          <w:rFonts w:ascii="Arial" w:hAnsi="Arial" w:cs="Arial"/>
          <w:sz w:val="20"/>
          <w:szCs w:val="20"/>
        </w:rPr>
      </w:pPr>
      <w:r w:rsidRPr="00D325C9">
        <w:rPr>
          <w:rFonts w:ascii="Arial" w:hAnsi="Arial" w:cs="Arial"/>
          <w:sz w:val="20"/>
          <w:szCs w:val="20"/>
        </w:rPr>
        <w:t>En el renglón de</w:t>
      </w:r>
      <w:r w:rsidRPr="00D325C9">
        <w:rPr>
          <w:rFonts w:ascii="Arial" w:hAnsi="Arial" w:cs="Arial"/>
          <w:b/>
          <w:sz w:val="20"/>
          <w:szCs w:val="20"/>
        </w:rPr>
        <w:t xml:space="preserve"> RESULTADOS DEL EJERCICIO (AHORRO/DESAHORRO); </w:t>
      </w:r>
      <w:r w:rsidRPr="00D325C9">
        <w:rPr>
          <w:rFonts w:ascii="Arial" w:hAnsi="Arial" w:cs="Arial"/>
          <w:sz w:val="20"/>
          <w:szCs w:val="20"/>
        </w:rPr>
        <w:t xml:space="preserve">se muestra un saldo por </w:t>
      </w:r>
      <w:r w:rsidRPr="00D325C9">
        <w:rPr>
          <w:rFonts w:ascii="Arial" w:eastAsia="Times New Roman" w:hAnsi="Arial" w:cs="Arial"/>
          <w:b/>
          <w:sz w:val="20"/>
          <w:szCs w:val="20"/>
          <w:lang w:eastAsia="es-MX"/>
        </w:rPr>
        <w:t>$</w:t>
      </w:r>
      <w:r w:rsidR="00836572">
        <w:rPr>
          <w:rFonts w:ascii="Arial" w:eastAsia="Times New Roman" w:hAnsi="Arial" w:cs="Arial"/>
          <w:b/>
          <w:sz w:val="20"/>
          <w:szCs w:val="20"/>
          <w:lang w:eastAsia="es-MX"/>
        </w:rPr>
        <w:t xml:space="preserve"> </w:t>
      </w:r>
      <w:r w:rsidR="00336586">
        <w:rPr>
          <w:rFonts w:ascii="Arial" w:hAnsi="Arial" w:cs="Arial"/>
          <w:b/>
          <w:bCs/>
          <w:sz w:val="20"/>
          <w:szCs w:val="20"/>
        </w:rPr>
        <w:t>4</w:t>
      </w:r>
      <w:proofErr w:type="gramStart"/>
      <w:r w:rsidR="00336586">
        <w:rPr>
          <w:rFonts w:ascii="Arial" w:hAnsi="Arial" w:cs="Arial"/>
          <w:b/>
          <w:bCs/>
          <w:sz w:val="20"/>
          <w:szCs w:val="20"/>
        </w:rPr>
        <w:t>,261,487.89</w:t>
      </w:r>
      <w:proofErr w:type="gramEnd"/>
      <w:r w:rsidRPr="00836572">
        <w:rPr>
          <w:rFonts w:ascii="Arial" w:hAnsi="Arial" w:cs="Arial"/>
          <w:b/>
          <w:bCs/>
          <w:sz w:val="20"/>
          <w:szCs w:val="20"/>
        </w:rPr>
        <w:t xml:space="preserve"> (</w:t>
      </w:r>
      <w:r w:rsidR="00336586">
        <w:rPr>
          <w:rFonts w:ascii="Arial" w:hAnsi="Arial" w:cs="Arial"/>
          <w:b/>
          <w:bCs/>
          <w:sz w:val="20"/>
          <w:szCs w:val="20"/>
        </w:rPr>
        <w:t>Cuatro Millones Doscientos Sesenta y Un Mil Cuatrocientos Ochenta y Siete Pesos 89/100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el cual corresponde al resultado de restar al Total de Ingresos y Otros Beneficios el Total de Gastos y Otras Pérdidas.    </w:t>
      </w:r>
      <w:r w:rsidRPr="00D325C9">
        <w:rPr>
          <w:rFonts w:ascii="Arial" w:hAnsi="Arial" w:cs="Arial"/>
          <w:sz w:val="20"/>
          <w:szCs w:val="20"/>
        </w:rPr>
        <w:t xml:space="preserve"> </w:t>
      </w:r>
    </w:p>
    <w:p w14:paraId="590AEFF5" w14:textId="7C6C5C9A" w:rsidR="00C928AF" w:rsidRPr="00D325C9" w:rsidRDefault="00C928AF" w:rsidP="003F4E6C">
      <w:pPr>
        <w:spacing w:before="240"/>
        <w:jc w:val="both"/>
        <w:rPr>
          <w:rFonts w:ascii="Arial" w:eastAsia="Times New Roman" w:hAnsi="Arial" w:cs="Arial"/>
          <w:b/>
          <w:sz w:val="20"/>
          <w:szCs w:val="20"/>
          <w:lang w:eastAsia="es-ES"/>
        </w:rPr>
      </w:pPr>
      <w:r w:rsidRPr="00D325C9">
        <w:rPr>
          <w:rFonts w:ascii="Arial" w:eastAsia="Times New Roman" w:hAnsi="Arial" w:cs="Arial"/>
          <w:b/>
          <w:sz w:val="20"/>
          <w:szCs w:val="20"/>
          <w:lang w:eastAsia="es-ES"/>
        </w:rPr>
        <w:t>III</w:t>
      </w:r>
      <w:r w:rsidR="003D7BD2">
        <w:rPr>
          <w:rFonts w:ascii="Arial" w:eastAsia="Times New Roman" w:hAnsi="Arial" w:cs="Arial"/>
          <w:b/>
          <w:sz w:val="20"/>
          <w:szCs w:val="20"/>
          <w:lang w:eastAsia="es-ES"/>
        </w:rPr>
        <w:t>) NOTAS AL</w:t>
      </w:r>
      <w:r w:rsidRPr="00D325C9">
        <w:rPr>
          <w:rFonts w:ascii="Arial" w:eastAsia="Times New Roman" w:hAnsi="Arial" w:cs="Arial"/>
          <w:b/>
          <w:sz w:val="20"/>
          <w:szCs w:val="20"/>
          <w:lang w:eastAsia="es-ES"/>
        </w:rPr>
        <w:t xml:space="preserve"> ESTADO DE VARIACI</w:t>
      </w:r>
      <w:r w:rsidR="003D7BD2">
        <w:rPr>
          <w:rFonts w:ascii="Arial" w:eastAsia="Times New Roman" w:hAnsi="Arial" w:cs="Arial"/>
          <w:b/>
          <w:sz w:val="20"/>
          <w:szCs w:val="20"/>
          <w:lang w:eastAsia="es-ES"/>
        </w:rPr>
        <w:t>ÓN EN</w:t>
      </w:r>
      <w:r w:rsidR="000D3556">
        <w:rPr>
          <w:rFonts w:ascii="Arial" w:eastAsia="Times New Roman" w:hAnsi="Arial" w:cs="Arial"/>
          <w:b/>
          <w:sz w:val="20"/>
          <w:szCs w:val="20"/>
          <w:lang w:eastAsia="es-ES"/>
        </w:rPr>
        <w:t xml:space="preserve"> LA HACIENDA PÚBLICA</w:t>
      </w:r>
    </w:p>
    <w:p w14:paraId="2599DB81" w14:textId="77777777" w:rsidR="00C928AF" w:rsidRPr="00D325C9" w:rsidRDefault="00C928AF" w:rsidP="003F4E6C">
      <w:pPr>
        <w:spacing w:before="240"/>
        <w:jc w:val="both"/>
        <w:rPr>
          <w:rFonts w:ascii="Arial" w:hAnsi="Arial" w:cs="Arial"/>
          <w:bCs/>
          <w:sz w:val="20"/>
          <w:szCs w:val="20"/>
        </w:rPr>
      </w:pPr>
      <w:r w:rsidRPr="003D7BD2">
        <w:rPr>
          <w:rFonts w:ascii="Arial" w:hAnsi="Arial" w:cs="Arial"/>
          <w:b/>
          <w:sz w:val="20"/>
          <w:szCs w:val="20"/>
        </w:rPr>
        <w:t>EVHP-01</w:t>
      </w:r>
      <w:r w:rsidRPr="00D325C9">
        <w:rPr>
          <w:rFonts w:ascii="Arial" w:hAnsi="Arial" w:cs="Arial"/>
          <w:bCs/>
          <w:sz w:val="20"/>
          <w:szCs w:val="20"/>
        </w:rPr>
        <w:t xml:space="preserve"> </w:t>
      </w:r>
      <w:r w:rsidR="006049D2" w:rsidRPr="00D325C9">
        <w:rPr>
          <w:rFonts w:ascii="Arial" w:hAnsi="Arial" w:cs="Arial"/>
          <w:bCs/>
          <w:sz w:val="20"/>
          <w:szCs w:val="20"/>
        </w:rPr>
        <w:t>En e</w:t>
      </w:r>
      <w:r w:rsidRPr="00D325C9">
        <w:rPr>
          <w:rFonts w:ascii="Arial" w:hAnsi="Arial" w:cs="Arial"/>
          <w:bCs/>
          <w:sz w:val="20"/>
          <w:szCs w:val="20"/>
        </w:rPr>
        <w:t>ste rubro se informa de manera agrupada, sobre las modificaciones al patrimonio contribuido por tipo, naturaleza y monto.</w:t>
      </w:r>
    </w:p>
    <w:p w14:paraId="1A86A3A1" w14:textId="4BBD8497" w:rsidR="00C928AF" w:rsidRPr="00D325C9" w:rsidRDefault="00C928AF" w:rsidP="003F4E6C">
      <w:pPr>
        <w:spacing w:before="240"/>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APORTACIONES</w:t>
      </w:r>
      <w:r w:rsidR="000E7AB5" w:rsidRPr="00D325C9">
        <w:rPr>
          <w:rFonts w:ascii="Arial" w:eastAsia="Times New Roman" w:hAnsi="Arial" w:cs="Arial"/>
          <w:b/>
          <w:sz w:val="20"/>
          <w:szCs w:val="20"/>
          <w:lang w:eastAsia="es-ES"/>
        </w:rPr>
        <w:t xml:space="preserve">; </w:t>
      </w:r>
      <w:r w:rsidR="000E7AB5" w:rsidRPr="00D325C9">
        <w:rPr>
          <w:rFonts w:ascii="Arial" w:eastAsia="Times New Roman" w:hAnsi="Arial" w:cs="Arial"/>
          <w:sz w:val="20"/>
          <w:szCs w:val="20"/>
          <w:lang w:eastAsia="es-ES"/>
        </w:rPr>
        <w:t xml:space="preserve">se refleja un saldo por </w:t>
      </w:r>
      <w:r w:rsidR="000E7AB5" w:rsidRPr="00836572">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336586">
        <w:rPr>
          <w:rFonts w:ascii="Arial" w:eastAsia="Times New Roman" w:hAnsi="Arial" w:cs="Arial"/>
          <w:b/>
          <w:sz w:val="20"/>
          <w:szCs w:val="20"/>
          <w:lang w:eastAsia="es-ES"/>
        </w:rPr>
        <w:t>35,601,836.32</w:t>
      </w:r>
      <w:r w:rsidR="00822103" w:rsidRPr="00836572">
        <w:rPr>
          <w:rFonts w:ascii="Arial" w:eastAsia="Times New Roman" w:hAnsi="Arial" w:cs="Arial"/>
          <w:b/>
          <w:sz w:val="20"/>
          <w:szCs w:val="20"/>
          <w:lang w:eastAsia="es-ES"/>
        </w:rPr>
        <w:t xml:space="preserve"> </w:t>
      </w:r>
      <w:r w:rsidR="000E7AB5" w:rsidRPr="002E1734">
        <w:rPr>
          <w:rFonts w:ascii="Arial" w:eastAsia="Times New Roman" w:hAnsi="Arial" w:cs="Arial"/>
          <w:b/>
          <w:color w:val="000000"/>
          <w:sz w:val="20"/>
          <w:szCs w:val="20"/>
          <w:lang w:eastAsia="es-ES"/>
        </w:rPr>
        <w:t>(</w:t>
      </w:r>
      <w:r w:rsidR="00336586">
        <w:rPr>
          <w:rFonts w:ascii="Arial" w:eastAsia="Times New Roman" w:hAnsi="Arial" w:cs="Arial"/>
          <w:b/>
          <w:color w:val="000000"/>
          <w:sz w:val="20"/>
          <w:szCs w:val="20"/>
          <w:lang w:eastAsia="es-ES"/>
        </w:rPr>
        <w:t>Treinta y Cinco Millones Seiscientos Un Mil Ochocientos Treinta y Seis Pesos 32/100 M.N.</w:t>
      </w:r>
      <w:r w:rsidR="000E7AB5" w:rsidRPr="002E1734">
        <w:rPr>
          <w:rFonts w:ascii="Arial" w:eastAsia="Times New Roman" w:hAnsi="Arial" w:cs="Arial"/>
          <w:b/>
          <w:color w:val="000000"/>
          <w:sz w:val="20"/>
          <w:szCs w:val="20"/>
          <w:lang w:eastAsia="es-ES"/>
        </w:rPr>
        <w:t>)</w:t>
      </w:r>
      <w:r w:rsidR="000E7AB5" w:rsidRPr="002E1734">
        <w:rPr>
          <w:rFonts w:ascii="Arial" w:eastAsia="Times New Roman" w:hAnsi="Arial" w:cs="Arial"/>
          <w:color w:val="000000"/>
          <w:sz w:val="20"/>
          <w:szCs w:val="20"/>
          <w:lang w:eastAsia="es-ES"/>
        </w:rPr>
        <w:t>, cantidad que se integra de</w:t>
      </w:r>
      <w:r w:rsidRPr="00D325C9">
        <w:rPr>
          <w:rFonts w:ascii="Arial" w:hAnsi="Arial" w:cs="Arial"/>
          <w:bCs/>
          <w:sz w:val="20"/>
          <w:szCs w:val="20"/>
        </w:rPr>
        <w:t xml:space="preserve"> los recursos aportados en efectivo o en especie con fines permanentes de incrementar el patrimonio de nuestro Ente Público. </w:t>
      </w:r>
    </w:p>
    <w:p w14:paraId="6C83D63D" w14:textId="77777777" w:rsidR="00C928AF" w:rsidRPr="008E7CEB" w:rsidRDefault="00C928AF" w:rsidP="003F4E6C">
      <w:pPr>
        <w:spacing w:before="240"/>
        <w:jc w:val="both"/>
        <w:rPr>
          <w:rFonts w:ascii="Arial" w:eastAsia="Times New Roman" w:hAnsi="Arial" w:cs="Arial"/>
          <w:b/>
          <w:sz w:val="20"/>
          <w:szCs w:val="20"/>
          <w:lang w:eastAsia="es-ES"/>
        </w:rPr>
      </w:pPr>
      <w:r w:rsidRPr="008E7CEB">
        <w:rPr>
          <w:rFonts w:ascii="Arial" w:eastAsia="Times New Roman" w:hAnsi="Arial" w:cs="Arial"/>
          <w:b/>
          <w:sz w:val="20"/>
          <w:szCs w:val="20"/>
          <w:lang w:eastAsia="es-ES"/>
        </w:rPr>
        <w:t>HACIENDA PÚBLICA/PATRIMONIO CONTRIBUIDO</w:t>
      </w:r>
    </w:p>
    <w:tbl>
      <w:tblPr>
        <w:tblW w:w="5000" w:type="pct"/>
        <w:tblCellMar>
          <w:left w:w="70" w:type="dxa"/>
          <w:right w:w="70" w:type="dxa"/>
        </w:tblCellMar>
        <w:tblLook w:val="04A0" w:firstRow="1" w:lastRow="0" w:firstColumn="1" w:lastColumn="0" w:noHBand="0" w:noVBand="1"/>
      </w:tblPr>
      <w:tblGrid>
        <w:gridCol w:w="4586"/>
        <w:gridCol w:w="1652"/>
        <w:gridCol w:w="1654"/>
        <w:gridCol w:w="1652"/>
      </w:tblGrid>
      <w:tr w:rsidR="009A13DF" w:rsidRPr="008D3573" w14:paraId="15377380"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F7904" w14:textId="77777777" w:rsidR="009A13DF" w:rsidRPr="008D3573" w:rsidRDefault="009A13DF" w:rsidP="003F4E6C">
            <w:pPr>
              <w:spacing w:before="240"/>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2E8281B2" w14:textId="77777777" w:rsidR="009A13DF" w:rsidRPr="002E1734" w:rsidRDefault="009A13DF" w:rsidP="003F4E6C">
            <w:pPr>
              <w:spacing w:before="240"/>
              <w:jc w:val="center"/>
              <w:rPr>
                <w:rFonts w:ascii="Arial" w:eastAsia="Times New Roman" w:hAnsi="Arial" w:cs="Arial"/>
                <w:b/>
                <w:bCs/>
                <w:color w:val="000000"/>
                <w:sz w:val="16"/>
                <w:szCs w:val="16"/>
                <w:lang w:val="es-US" w:eastAsia="es-US"/>
              </w:rPr>
            </w:pPr>
            <w:r w:rsidRPr="002E1734">
              <w:rPr>
                <w:rFonts w:ascii="Arial" w:eastAsia="Times New Roman" w:hAnsi="Arial" w:cs="Arial"/>
                <w:b/>
                <w:bCs/>
                <w:color w:val="000000"/>
                <w:sz w:val="16"/>
                <w:szCs w:val="16"/>
                <w:lang w:val="es-US" w:eastAsia="es-US"/>
              </w:rPr>
              <w:t>SALDO INICIAL</w:t>
            </w:r>
          </w:p>
        </w:tc>
        <w:tc>
          <w:tcPr>
            <w:tcW w:w="969" w:type="pct"/>
            <w:tcBorders>
              <w:top w:val="single" w:sz="4" w:space="0" w:color="auto"/>
              <w:left w:val="nil"/>
              <w:bottom w:val="single" w:sz="4" w:space="0" w:color="auto"/>
              <w:right w:val="single" w:sz="4" w:space="0" w:color="auto"/>
            </w:tcBorders>
            <w:shd w:val="clear" w:color="auto" w:fill="auto"/>
            <w:noWrap/>
            <w:vAlign w:val="bottom"/>
            <w:hideMark/>
          </w:tcPr>
          <w:p w14:paraId="5FB64B3A" w14:textId="77777777" w:rsidR="009A13DF" w:rsidRPr="002E1734" w:rsidRDefault="009A13DF" w:rsidP="003F4E6C">
            <w:pPr>
              <w:spacing w:before="240"/>
              <w:jc w:val="center"/>
              <w:rPr>
                <w:rFonts w:ascii="Arial" w:eastAsia="Times New Roman" w:hAnsi="Arial" w:cs="Arial"/>
                <w:b/>
                <w:bCs/>
                <w:color w:val="000000"/>
                <w:sz w:val="16"/>
                <w:szCs w:val="16"/>
                <w:lang w:val="es-US" w:eastAsia="es-US"/>
              </w:rPr>
            </w:pPr>
            <w:r w:rsidRPr="002E1734">
              <w:rPr>
                <w:rFonts w:ascii="Arial" w:eastAsia="Times New Roman" w:hAnsi="Arial" w:cs="Arial"/>
                <w:b/>
                <w:bCs/>
                <w:color w:val="000000"/>
                <w:sz w:val="16"/>
                <w:szCs w:val="16"/>
                <w:lang w:val="es-US" w:eastAsia="es-US"/>
              </w:rPr>
              <w:t>MOVIMIENTOS</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6F70C76F" w14:textId="77777777" w:rsidR="009A13DF" w:rsidRPr="002E1734" w:rsidRDefault="009A13DF" w:rsidP="003F4E6C">
            <w:pPr>
              <w:spacing w:before="240"/>
              <w:jc w:val="center"/>
              <w:rPr>
                <w:rFonts w:ascii="Arial" w:eastAsia="Times New Roman" w:hAnsi="Arial" w:cs="Arial"/>
                <w:b/>
                <w:bCs/>
                <w:color w:val="000000"/>
                <w:sz w:val="16"/>
                <w:szCs w:val="16"/>
                <w:lang w:val="es-US" w:eastAsia="es-US"/>
              </w:rPr>
            </w:pPr>
            <w:r w:rsidRPr="002E1734">
              <w:rPr>
                <w:rFonts w:ascii="Arial" w:eastAsia="Times New Roman" w:hAnsi="Arial" w:cs="Arial"/>
                <w:b/>
                <w:bCs/>
                <w:color w:val="000000"/>
                <w:sz w:val="16"/>
                <w:szCs w:val="16"/>
                <w:lang w:val="es-US" w:eastAsia="es-US"/>
              </w:rPr>
              <w:t xml:space="preserve">SALDO FINAL </w:t>
            </w:r>
          </w:p>
        </w:tc>
      </w:tr>
      <w:tr w:rsidR="009A13DF" w:rsidRPr="008D3573" w14:paraId="26D9DE71"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8BA3"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APORTACIONES         </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7089AE00" w14:textId="1A13EC94"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336586">
              <w:rPr>
                <w:rFonts w:ascii="Arial" w:hAnsi="Arial" w:cs="Arial"/>
                <w:bCs/>
                <w:sz w:val="16"/>
                <w:szCs w:val="16"/>
              </w:rPr>
              <w:t>35,601,836.32</w:t>
            </w:r>
          </w:p>
        </w:tc>
        <w:tc>
          <w:tcPr>
            <w:tcW w:w="969" w:type="pct"/>
            <w:tcBorders>
              <w:top w:val="single" w:sz="4" w:space="0" w:color="auto"/>
              <w:left w:val="nil"/>
              <w:bottom w:val="single" w:sz="4" w:space="0" w:color="auto"/>
              <w:right w:val="single" w:sz="4" w:space="0" w:color="auto"/>
            </w:tcBorders>
            <w:shd w:val="clear" w:color="auto" w:fill="auto"/>
            <w:noWrap/>
            <w:vAlign w:val="bottom"/>
            <w:hideMark/>
          </w:tcPr>
          <w:p w14:paraId="6CE52245" w14:textId="6A27413E"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2D609D0A" w14:textId="0F04D62F"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35,601,836.32</w:t>
            </w:r>
          </w:p>
        </w:tc>
      </w:tr>
      <w:tr w:rsidR="009A13DF" w:rsidRPr="008D3573" w14:paraId="74D818CD"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0F59A"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DONACIONES DE CAPITAL</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0EBB0484" w14:textId="52F74AF9"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336586">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37A90130" w14:textId="5BBA215F"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699F61FB" w14:textId="0C2E41E6"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220C4F69"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656AB"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ACTUALIZACIÓN DE LA HACIENDA PÚBLICA/PATRIMONIO</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5C37AE98" w14:textId="5921238F"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336586">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5F31DA34" w14:textId="2087E911"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168CE6B1" w14:textId="7064F70E"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12D8A787"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80BF6" w14:textId="77777777" w:rsidR="009A13DF" w:rsidRPr="002E1734" w:rsidRDefault="009A13DF" w:rsidP="003F4E6C">
            <w:pPr>
              <w:spacing w:before="240"/>
              <w:rPr>
                <w:rFonts w:ascii="Arial" w:eastAsia="Times New Roman" w:hAnsi="Arial" w:cs="Arial"/>
                <w:b/>
                <w:bCs/>
                <w:color w:val="000000"/>
                <w:sz w:val="16"/>
                <w:szCs w:val="16"/>
                <w:highlight w:val="yellow"/>
                <w:lang w:val="es-US" w:eastAsia="es-US"/>
              </w:rPr>
            </w:pPr>
            <w:r w:rsidRPr="002E1734">
              <w:rPr>
                <w:rFonts w:ascii="Arial" w:eastAsia="Times New Roman" w:hAnsi="Arial" w:cs="Arial"/>
                <w:b/>
                <w:bCs/>
                <w:color w:val="000000"/>
                <w:sz w:val="16"/>
                <w:szCs w:val="16"/>
                <w:lang w:val="es-US" w:eastAsia="es-US"/>
              </w:rPr>
              <w:t>TOTAL</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569FBF32" w14:textId="3E59F28E" w:rsidR="009A13DF" w:rsidRPr="002E1734" w:rsidRDefault="00336586"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35,601,836.32</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4976D17B" w14:textId="709872F1" w:rsidR="009A13DF" w:rsidRPr="002E1734" w:rsidRDefault="00336586"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6E4F403C" w14:textId="4561E8EF" w:rsidR="009A13DF" w:rsidRPr="002E1734" w:rsidRDefault="00336586"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35,601,836.32</w:t>
            </w:r>
          </w:p>
        </w:tc>
      </w:tr>
    </w:tbl>
    <w:p w14:paraId="2E2E9FFE" w14:textId="52E211FE" w:rsidR="00C928AF" w:rsidRPr="00F80669" w:rsidRDefault="00C928AF" w:rsidP="003F4E6C">
      <w:pPr>
        <w:spacing w:before="240"/>
        <w:jc w:val="both"/>
        <w:rPr>
          <w:rFonts w:ascii="Arial" w:hAnsi="Arial" w:cs="Arial"/>
          <w:bCs/>
          <w:sz w:val="20"/>
          <w:szCs w:val="20"/>
        </w:rPr>
      </w:pPr>
      <w:r w:rsidRPr="003D7BD2">
        <w:rPr>
          <w:rFonts w:ascii="Arial" w:eastAsia="Times New Roman" w:hAnsi="Arial" w:cs="Arial"/>
          <w:b/>
          <w:bCs/>
          <w:sz w:val="20"/>
          <w:szCs w:val="20"/>
          <w:lang w:eastAsia="es-ES"/>
        </w:rPr>
        <w:t>EVHP-02</w:t>
      </w:r>
      <w:r w:rsidR="006049D2" w:rsidRPr="00F80669">
        <w:rPr>
          <w:rFonts w:ascii="Arial" w:eastAsia="Times New Roman" w:hAnsi="Arial" w:cs="Arial"/>
          <w:sz w:val="20"/>
          <w:szCs w:val="20"/>
          <w:lang w:eastAsia="es-ES"/>
        </w:rPr>
        <w:t xml:space="preserve"> En e</w:t>
      </w:r>
      <w:r w:rsidRPr="00F80669">
        <w:rPr>
          <w:rFonts w:ascii="Arial" w:hAnsi="Arial" w:cs="Arial"/>
          <w:bCs/>
          <w:sz w:val="20"/>
          <w:szCs w:val="20"/>
        </w:rPr>
        <w:t>ste rubro se informa de manera agrupada, acerca del monto y procedencia de los recursos que modifican al patrimonio generado durante el ejercicio fiscal correspondiente.</w:t>
      </w:r>
    </w:p>
    <w:p w14:paraId="57FF9D97" w14:textId="7CD00648" w:rsidR="00C928AF" w:rsidRPr="00F80669" w:rsidRDefault="00C928AF" w:rsidP="003F4E6C">
      <w:pPr>
        <w:spacing w:before="240"/>
        <w:jc w:val="both"/>
        <w:rPr>
          <w:rFonts w:ascii="Arial" w:hAnsi="Arial" w:cs="Arial"/>
          <w:color w:val="FF0000"/>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RESULTADO DEL EJERCICIO (AHORRO/DESAHORRO)</w:t>
      </w:r>
      <w:r w:rsidR="006049D2" w:rsidRPr="00F80669">
        <w:rPr>
          <w:rFonts w:ascii="Arial" w:eastAsia="Times New Roman" w:hAnsi="Arial" w:cs="Arial"/>
          <w:sz w:val="20"/>
          <w:szCs w:val="20"/>
          <w:lang w:eastAsia="es-ES"/>
        </w:rPr>
        <w:t xml:space="preserve">; </w:t>
      </w:r>
      <w:r w:rsidR="006049D2" w:rsidRPr="002E1734">
        <w:rPr>
          <w:rFonts w:ascii="Arial" w:eastAsia="Times New Roman" w:hAnsi="Arial" w:cs="Arial"/>
          <w:color w:val="000000"/>
          <w:sz w:val="20"/>
          <w:szCs w:val="20"/>
          <w:lang w:eastAsia="es-ES"/>
        </w:rPr>
        <w:t xml:space="preserve">se denota un saldo por la cantidad de </w:t>
      </w:r>
      <w:r w:rsidR="006049D2"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336586">
        <w:rPr>
          <w:rFonts w:ascii="Arial" w:eastAsia="Times New Roman" w:hAnsi="Arial" w:cs="Arial"/>
          <w:b/>
          <w:sz w:val="20"/>
          <w:szCs w:val="20"/>
          <w:lang w:eastAsia="es-ES"/>
        </w:rPr>
        <w:t>4</w:t>
      </w:r>
      <w:proofErr w:type="gramStart"/>
      <w:r w:rsidR="00336586">
        <w:rPr>
          <w:rFonts w:ascii="Arial" w:eastAsia="Times New Roman" w:hAnsi="Arial" w:cs="Arial"/>
          <w:b/>
          <w:sz w:val="20"/>
          <w:szCs w:val="20"/>
          <w:lang w:eastAsia="es-ES"/>
        </w:rPr>
        <w:t>,261,487.89</w:t>
      </w:r>
      <w:proofErr w:type="gramEnd"/>
      <w:r w:rsidR="006049D2" w:rsidRPr="00F80669">
        <w:rPr>
          <w:rFonts w:ascii="Arial" w:eastAsia="Times New Roman" w:hAnsi="Arial" w:cs="Arial"/>
          <w:b/>
          <w:sz w:val="20"/>
          <w:szCs w:val="20"/>
          <w:lang w:eastAsia="es-ES"/>
        </w:rPr>
        <w:t xml:space="preserve"> </w:t>
      </w:r>
      <w:r w:rsidR="006049D2" w:rsidRPr="002E1734">
        <w:rPr>
          <w:rFonts w:ascii="Arial" w:eastAsia="Times New Roman" w:hAnsi="Arial" w:cs="Arial"/>
          <w:b/>
          <w:color w:val="000000"/>
          <w:sz w:val="20"/>
          <w:szCs w:val="20"/>
          <w:lang w:eastAsia="es-ES"/>
        </w:rPr>
        <w:t>(</w:t>
      </w:r>
      <w:r w:rsidR="00336586">
        <w:rPr>
          <w:rFonts w:ascii="Arial" w:eastAsia="Times New Roman" w:hAnsi="Arial" w:cs="Arial"/>
          <w:b/>
          <w:color w:val="000000"/>
          <w:sz w:val="20"/>
          <w:szCs w:val="20"/>
          <w:lang w:eastAsia="es-ES"/>
        </w:rPr>
        <w:t xml:space="preserve">Cuatro Millones Doscientos Sesenta y Un Mil Cuatrocientos Ochenta y </w:t>
      </w:r>
      <w:r w:rsidR="00336586">
        <w:rPr>
          <w:rFonts w:ascii="Arial" w:eastAsia="Times New Roman" w:hAnsi="Arial" w:cs="Arial"/>
          <w:b/>
          <w:color w:val="000000"/>
          <w:sz w:val="20"/>
          <w:szCs w:val="20"/>
          <w:lang w:eastAsia="es-ES"/>
        </w:rPr>
        <w:lastRenderedPageBreak/>
        <w:t>Siete Pesos 89/100 M.N.</w:t>
      </w:r>
      <w:r w:rsidR="006049D2" w:rsidRPr="002E1734">
        <w:rPr>
          <w:rFonts w:ascii="Arial" w:eastAsia="Times New Roman" w:hAnsi="Arial" w:cs="Arial"/>
          <w:b/>
          <w:color w:val="000000"/>
          <w:sz w:val="20"/>
          <w:szCs w:val="20"/>
          <w:lang w:eastAsia="es-ES"/>
        </w:rPr>
        <w:t>)</w:t>
      </w:r>
      <w:r w:rsidR="006049D2" w:rsidRPr="002E1734">
        <w:rPr>
          <w:rFonts w:ascii="Arial" w:eastAsia="Times New Roman" w:hAnsi="Arial" w:cs="Arial"/>
          <w:color w:val="000000"/>
          <w:sz w:val="20"/>
          <w:szCs w:val="20"/>
          <w:lang w:eastAsia="es-ES"/>
        </w:rPr>
        <w:t>,</w:t>
      </w:r>
      <w:r w:rsidR="006049D2" w:rsidRPr="00F80669">
        <w:rPr>
          <w:rFonts w:ascii="Arial" w:eastAsia="Times New Roman" w:hAnsi="Arial" w:cs="Arial"/>
          <w:sz w:val="20"/>
          <w:szCs w:val="20"/>
          <w:lang w:eastAsia="es-ES"/>
        </w:rPr>
        <w:t xml:space="preserve"> mismo que se constituye del</w:t>
      </w:r>
      <w:r w:rsidRPr="00F80669">
        <w:rPr>
          <w:rFonts w:ascii="Arial" w:hAnsi="Arial" w:cs="Arial"/>
          <w:bCs/>
          <w:sz w:val="20"/>
          <w:szCs w:val="20"/>
        </w:rPr>
        <w:t xml:space="preserve"> monto del resultado derivado de la gestión del ejercicio, respecto a nuestros ingresos y gastos corrientes que son congruentes al cie</w:t>
      </w:r>
      <w:r w:rsidR="00A77F2F" w:rsidRPr="00F80669">
        <w:rPr>
          <w:rFonts w:ascii="Arial" w:hAnsi="Arial" w:cs="Arial"/>
          <w:bCs/>
          <w:sz w:val="20"/>
          <w:szCs w:val="20"/>
        </w:rPr>
        <w:t>rre del periodo, trimestre o cue</w:t>
      </w:r>
      <w:r w:rsidRPr="00F80669">
        <w:rPr>
          <w:rFonts w:ascii="Arial" w:hAnsi="Arial" w:cs="Arial"/>
          <w:bCs/>
          <w:sz w:val="20"/>
          <w:szCs w:val="20"/>
        </w:rPr>
        <w:t>nta pública.</w:t>
      </w:r>
      <w:r w:rsidR="006049D2" w:rsidRPr="00F80669">
        <w:rPr>
          <w:rFonts w:ascii="Arial" w:hAnsi="Arial" w:cs="Arial"/>
          <w:bCs/>
          <w:sz w:val="20"/>
          <w:szCs w:val="20"/>
        </w:rPr>
        <w:t xml:space="preserve"> </w:t>
      </w:r>
    </w:p>
    <w:p w14:paraId="2C325BCE" w14:textId="5B251E8E" w:rsidR="00C928AF" w:rsidRPr="00F80669" w:rsidRDefault="00C928AF" w:rsidP="003F4E6C">
      <w:pPr>
        <w:spacing w:before="240"/>
        <w:jc w:val="both"/>
        <w:rPr>
          <w:rFonts w:ascii="Arial" w:hAnsi="Arial" w:cs="Arial"/>
          <w:bCs/>
          <w:sz w:val="20"/>
          <w:szCs w:val="20"/>
        </w:rPr>
      </w:pPr>
      <w:r w:rsidRPr="00F80669">
        <w:rPr>
          <w:rFonts w:ascii="Arial" w:eastAsia="Times New Roman" w:hAnsi="Arial" w:cs="Arial"/>
          <w:sz w:val="20"/>
          <w:szCs w:val="20"/>
          <w:lang w:eastAsia="es-ES"/>
        </w:rPr>
        <w:t xml:space="preserve"> En el rubro de </w:t>
      </w:r>
      <w:r w:rsidRPr="00F80669">
        <w:rPr>
          <w:rFonts w:ascii="Arial" w:eastAsia="Times New Roman" w:hAnsi="Arial" w:cs="Arial"/>
          <w:b/>
          <w:sz w:val="20"/>
          <w:szCs w:val="20"/>
          <w:lang w:eastAsia="es-ES"/>
        </w:rPr>
        <w:t>RESULTADO DE EJERCICIOS ANTERIORES</w:t>
      </w:r>
      <w:r w:rsidR="00A77F2F" w:rsidRPr="00F80669">
        <w:rPr>
          <w:rFonts w:ascii="Arial" w:eastAsia="Times New Roman" w:hAnsi="Arial" w:cs="Arial"/>
          <w:b/>
          <w:sz w:val="20"/>
          <w:szCs w:val="20"/>
          <w:lang w:eastAsia="es-ES"/>
        </w:rPr>
        <w:t>;</w:t>
      </w:r>
      <w:r w:rsidRPr="00F80669">
        <w:rPr>
          <w:rFonts w:ascii="Arial" w:eastAsia="Times New Roman" w:hAnsi="Arial" w:cs="Arial"/>
          <w:sz w:val="20"/>
          <w:szCs w:val="20"/>
          <w:lang w:eastAsia="es-ES"/>
        </w:rPr>
        <w:t xml:space="preserve"> </w:t>
      </w:r>
      <w:r w:rsidR="00A77F2F" w:rsidRPr="00F80669">
        <w:rPr>
          <w:rFonts w:ascii="Arial" w:eastAsia="Times New Roman" w:hAnsi="Arial" w:cs="Arial"/>
          <w:sz w:val="20"/>
          <w:szCs w:val="20"/>
          <w:lang w:eastAsia="es-ES"/>
        </w:rPr>
        <w:t xml:space="preserve">con saldo por un importe de </w:t>
      </w:r>
      <w:r w:rsidR="00A77F2F"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336586">
        <w:rPr>
          <w:rFonts w:ascii="Arial" w:eastAsia="Times New Roman" w:hAnsi="Arial" w:cs="Arial"/>
          <w:b/>
          <w:sz w:val="20"/>
          <w:szCs w:val="20"/>
          <w:lang w:eastAsia="es-ES"/>
        </w:rPr>
        <w:t>244,084.96</w:t>
      </w:r>
      <w:r w:rsidR="00A77F2F" w:rsidRPr="00F80669">
        <w:rPr>
          <w:rFonts w:ascii="Arial" w:eastAsia="Times New Roman" w:hAnsi="Arial" w:cs="Arial"/>
          <w:b/>
          <w:sz w:val="20"/>
          <w:szCs w:val="20"/>
          <w:lang w:eastAsia="es-ES"/>
        </w:rPr>
        <w:t xml:space="preserve"> </w:t>
      </w:r>
      <w:r w:rsidR="00A77F2F" w:rsidRPr="002E1734">
        <w:rPr>
          <w:rFonts w:ascii="Arial" w:eastAsia="Times New Roman" w:hAnsi="Arial" w:cs="Arial"/>
          <w:b/>
          <w:color w:val="000000"/>
          <w:sz w:val="20"/>
          <w:szCs w:val="20"/>
          <w:lang w:eastAsia="es-ES"/>
        </w:rPr>
        <w:t>(</w:t>
      </w:r>
      <w:r w:rsidR="00336586">
        <w:rPr>
          <w:rFonts w:ascii="Arial" w:eastAsia="Times New Roman" w:hAnsi="Arial" w:cs="Arial"/>
          <w:b/>
          <w:color w:val="000000"/>
          <w:sz w:val="20"/>
          <w:szCs w:val="20"/>
          <w:lang w:eastAsia="es-ES"/>
        </w:rPr>
        <w:t>Doscientos Cuarenta y Cuatro Mil Ochenta y Cuatro Pesos 96/100 M.N.</w:t>
      </w:r>
      <w:r w:rsidR="00A77F2F" w:rsidRPr="002E1734">
        <w:rPr>
          <w:rFonts w:ascii="Arial" w:eastAsia="Times New Roman" w:hAnsi="Arial" w:cs="Arial"/>
          <w:b/>
          <w:color w:val="000000"/>
          <w:sz w:val="20"/>
          <w:szCs w:val="20"/>
          <w:lang w:eastAsia="es-ES"/>
        </w:rPr>
        <w:t>)</w:t>
      </w:r>
      <w:r w:rsidR="00A77F2F" w:rsidRPr="002E1734">
        <w:rPr>
          <w:rFonts w:ascii="Arial" w:eastAsia="Times New Roman" w:hAnsi="Arial" w:cs="Arial"/>
          <w:color w:val="000000"/>
          <w:sz w:val="20"/>
          <w:szCs w:val="20"/>
          <w:lang w:eastAsia="es-ES"/>
        </w:rPr>
        <w:t>,</w:t>
      </w:r>
      <w:r w:rsidR="00A77F2F" w:rsidRPr="00F80669">
        <w:rPr>
          <w:rFonts w:ascii="Arial" w:eastAsia="Times New Roman" w:hAnsi="Arial" w:cs="Arial"/>
          <w:sz w:val="20"/>
          <w:szCs w:val="20"/>
          <w:lang w:eastAsia="es-ES"/>
        </w:rPr>
        <w:t xml:space="preserve"> se registra</w:t>
      </w:r>
      <w:r w:rsidRPr="00F80669">
        <w:rPr>
          <w:rFonts w:ascii="Arial" w:hAnsi="Arial" w:cs="Arial"/>
          <w:bCs/>
          <w:sz w:val="20"/>
          <w:szCs w:val="20"/>
        </w:rPr>
        <w:t xml:space="preserve"> la cifra correspondiente a los resultados de la gestión acumulados provenientes de ejercicios anteriores y que no necesariamente provienen de la admi</w:t>
      </w:r>
      <w:r w:rsidR="00B45B95" w:rsidRPr="00F80669">
        <w:rPr>
          <w:rFonts w:ascii="Arial" w:hAnsi="Arial" w:cs="Arial"/>
          <w:bCs/>
          <w:sz w:val="20"/>
          <w:szCs w:val="20"/>
        </w:rPr>
        <w:t xml:space="preserve">nistración actual, </w:t>
      </w:r>
      <w:r w:rsidRPr="00F80669">
        <w:rPr>
          <w:rFonts w:ascii="Arial" w:hAnsi="Arial" w:cs="Arial"/>
          <w:bCs/>
          <w:sz w:val="20"/>
          <w:szCs w:val="20"/>
        </w:rPr>
        <w:t>sin embargo, es nuestra responsabilidad analizar la información de dicho rubro y presentar cifras más reales para su cotejo y entrega d</w:t>
      </w:r>
      <w:r w:rsidR="00B45B95" w:rsidRPr="00F80669">
        <w:rPr>
          <w:rFonts w:ascii="Arial" w:hAnsi="Arial" w:cs="Arial"/>
          <w:bCs/>
          <w:sz w:val="20"/>
          <w:szCs w:val="20"/>
        </w:rPr>
        <w:t>e información a las instancias f</w:t>
      </w:r>
      <w:r w:rsidRPr="00F80669">
        <w:rPr>
          <w:rFonts w:ascii="Arial" w:hAnsi="Arial" w:cs="Arial"/>
          <w:bCs/>
          <w:sz w:val="20"/>
          <w:szCs w:val="20"/>
        </w:rPr>
        <w:t>iscalizadoras.</w:t>
      </w:r>
      <w:r w:rsidR="00BB0657" w:rsidRPr="00F80669">
        <w:rPr>
          <w:rFonts w:ascii="Arial" w:hAnsi="Arial" w:cs="Arial"/>
          <w:bCs/>
          <w:sz w:val="20"/>
          <w:szCs w:val="20"/>
        </w:rPr>
        <w:t xml:space="preserve"> </w:t>
      </w:r>
    </w:p>
    <w:p w14:paraId="51E022DA" w14:textId="09943A0C" w:rsidR="00C928AF" w:rsidRPr="00F80669" w:rsidRDefault="00C928AF" w:rsidP="003F4E6C">
      <w:pPr>
        <w:spacing w:before="240"/>
        <w:jc w:val="both"/>
        <w:rPr>
          <w:rFonts w:ascii="Arial" w:hAnsi="Arial" w:cs="Arial"/>
          <w:b/>
          <w:sz w:val="20"/>
          <w:szCs w:val="20"/>
        </w:rPr>
      </w:pPr>
      <w:r w:rsidRPr="00F80669">
        <w:rPr>
          <w:rFonts w:ascii="Arial" w:hAnsi="Arial" w:cs="Arial"/>
          <w:b/>
          <w:sz w:val="20"/>
          <w:szCs w:val="20"/>
        </w:rPr>
        <w:t>HACIENDA PÚBLICA/PATRIMONIO GENERADO</w:t>
      </w:r>
    </w:p>
    <w:tbl>
      <w:tblPr>
        <w:tblW w:w="5004" w:type="pct"/>
        <w:jc w:val="center"/>
        <w:tblCellMar>
          <w:left w:w="70" w:type="dxa"/>
          <w:right w:w="70" w:type="dxa"/>
        </w:tblCellMar>
        <w:tblLook w:val="04A0" w:firstRow="1" w:lastRow="0" w:firstColumn="1" w:lastColumn="0" w:noHBand="0" w:noVBand="1"/>
      </w:tblPr>
      <w:tblGrid>
        <w:gridCol w:w="5350"/>
        <w:gridCol w:w="1400"/>
        <w:gridCol w:w="1402"/>
        <w:gridCol w:w="1400"/>
      </w:tblGrid>
      <w:tr w:rsidR="00E66057" w:rsidRPr="008D3573" w14:paraId="40BBF7F0"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hideMark/>
          </w:tcPr>
          <w:p w14:paraId="7C18E289" w14:textId="77777777" w:rsidR="009A13DF" w:rsidRPr="008D3573" w:rsidRDefault="009A13DF" w:rsidP="003F4E6C">
            <w:pPr>
              <w:spacing w:before="240"/>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740" w:type="pct"/>
            <w:tcBorders>
              <w:top w:val="single" w:sz="4" w:space="0" w:color="auto"/>
              <w:left w:val="nil"/>
              <w:bottom w:val="single" w:sz="4" w:space="0" w:color="auto"/>
              <w:right w:val="single" w:sz="4" w:space="0" w:color="auto"/>
            </w:tcBorders>
            <w:shd w:val="clear" w:color="auto" w:fill="auto"/>
            <w:noWrap/>
            <w:hideMark/>
          </w:tcPr>
          <w:p w14:paraId="61B79036" w14:textId="77777777" w:rsidR="009A13DF" w:rsidRPr="008D3573" w:rsidRDefault="009A13DF" w:rsidP="003F4E6C">
            <w:pPr>
              <w:spacing w:before="240"/>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SALDO INICIAL</w:t>
            </w:r>
          </w:p>
        </w:tc>
        <w:tc>
          <w:tcPr>
            <w:tcW w:w="741" w:type="pct"/>
            <w:tcBorders>
              <w:top w:val="single" w:sz="4" w:space="0" w:color="auto"/>
              <w:left w:val="nil"/>
              <w:bottom w:val="single" w:sz="4" w:space="0" w:color="auto"/>
              <w:right w:val="single" w:sz="4" w:space="0" w:color="auto"/>
            </w:tcBorders>
            <w:shd w:val="clear" w:color="auto" w:fill="auto"/>
            <w:noWrap/>
            <w:hideMark/>
          </w:tcPr>
          <w:p w14:paraId="5A245DED" w14:textId="77777777" w:rsidR="009A13DF" w:rsidRPr="008D3573" w:rsidRDefault="009A13DF" w:rsidP="003F4E6C">
            <w:pPr>
              <w:spacing w:before="240"/>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MOVIMIENTOS</w:t>
            </w:r>
          </w:p>
        </w:tc>
        <w:tc>
          <w:tcPr>
            <w:tcW w:w="741" w:type="pct"/>
            <w:tcBorders>
              <w:top w:val="single" w:sz="4" w:space="0" w:color="auto"/>
              <w:left w:val="nil"/>
              <w:bottom w:val="single" w:sz="4" w:space="0" w:color="auto"/>
              <w:right w:val="single" w:sz="4" w:space="0" w:color="auto"/>
            </w:tcBorders>
            <w:shd w:val="clear" w:color="auto" w:fill="auto"/>
            <w:noWrap/>
            <w:hideMark/>
          </w:tcPr>
          <w:p w14:paraId="40344608" w14:textId="77777777" w:rsidR="009A13DF" w:rsidRPr="008D3573" w:rsidRDefault="009A13DF" w:rsidP="003F4E6C">
            <w:pPr>
              <w:spacing w:before="240"/>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 xml:space="preserve">SALDO FINAL </w:t>
            </w:r>
          </w:p>
        </w:tc>
      </w:tr>
      <w:tr w:rsidR="00E66057" w:rsidRPr="008D3573" w14:paraId="70545128"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hideMark/>
          </w:tcPr>
          <w:p w14:paraId="1B4FCAC5"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DEL EJERCICIO (AHORRO/DESAHORRO)</w:t>
            </w:r>
          </w:p>
        </w:tc>
        <w:tc>
          <w:tcPr>
            <w:tcW w:w="740" w:type="pct"/>
            <w:tcBorders>
              <w:top w:val="single" w:sz="4" w:space="0" w:color="auto"/>
              <w:left w:val="nil"/>
              <w:bottom w:val="single" w:sz="4" w:space="0" w:color="auto"/>
              <w:right w:val="single" w:sz="4" w:space="0" w:color="auto"/>
            </w:tcBorders>
            <w:shd w:val="clear" w:color="auto" w:fill="auto"/>
            <w:noWrap/>
            <w:hideMark/>
          </w:tcPr>
          <w:p w14:paraId="5F22B75D" w14:textId="06A36870"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336586">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hideMark/>
          </w:tcPr>
          <w:p w14:paraId="51E155C8" w14:textId="459F43F1"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4,261,487.89</w:t>
            </w:r>
          </w:p>
        </w:tc>
        <w:tc>
          <w:tcPr>
            <w:tcW w:w="741" w:type="pct"/>
            <w:tcBorders>
              <w:top w:val="single" w:sz="4" w:space="0" w:color="auto"/>
              <w:left w:val="nil"/>
              <w:bottom w:val="single" w:sz="4" w:space="0" w:color="auto"/>
              <w:right w:val="single" w:sz="4" w:space="0" w:color="auto"/>
            </w:tcBorders>
            <w:shd w:val="clear" w:color="auto" w:fill="auto"/>
            <w:noWrap/>
            <w:hideMark/>
          </w:tcPr>
          <w:p w14:paraId="4CA4C22E" w14:textId="7ACD529C"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336586">
              <w:rPr>
                <w:rFonts w:ascii="Arial" w:hAnsi="Arial" w:cs="Arial"/>
                <w:bCs/>
                <w:sz w:val="16"/>
                <w:szCs w:val="16"/>
              </w:rPr>
              <w:t>4,261,487.89</w:t>
            </w:r>
          </w:p>
        </w:tc>
      </w:tr>
      <w:tr w:rsidR="00E66057" w:rsidRPr="008D3573" w14:paraId="59489A2B"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2187D6B5"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 EJERCICIOS ANTERIORES</w:t>
            </w:r>
          </w:p>
        </w:tc>
        <w:tc>
          <w:tcPr>
            <w:tcW w:w="740" w:type="pct"/>
            <w:tcBorders>
              <w:top w:val="single" w:sz="4" w:space="0" w:color="auto"/>
              <w:left w:val="nil"/>
              <w:bottom w:val="single" w:sz="4" w:space="0" w:color="auto"/>
              <w:right w:val="single" w:sz="4" w:space="0" w:color="auto"/>
            </w:tcBorders>
            <w:shd w:val="clear" w:color="auto" w:fill="auto"/>
            <w:noWrap/>
          </w:tcPr>
          <w:p w14:paraId="73449F50" w14:textId="64E10229"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318,860.72</w:t>
            </w:r>
          </w:p>
        </w:tc>
        <w:tc>
          <w:tcPr>
            <w:tcW w:w="741" w:type="pct"/>
            <w:tcBorders>
              <w:top w:val="single" w:sz="4" w:space="0" w:color="auto"/>
              <w:left w:val="nil"/>
              <w:bottom w:val="single" w:sz="4" w:space="0" w:color="auto"/>
              <w:right w:val="single" w:sz="4" w:space="0" w:color="auto"/>
            </w:tcBorders>
            <w:shd w:val="clear" w:color="auto" w:fill="auto"/>
            <w:noWrap/>
          </w:tcPr>
          <w:p w14:paraId="2AA0BDCB" w14:textId="14101429"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-74,775.76</w:t>
            </w:r>
          </w:p>
        </w:tc>
        <w:tc>
          <w:tcPr>
            <w:tcW w:w="741" w:type="pct"/>
            <w:tcBorders>
              <w:top w:val="single" w:sz="4" w:space="0" w:color="auto"/>
              <w:left w:val="nil"/>
              <w:bottom w:val="single" w:sz="4" w:space="0" w:color="auto"/>
              <w:right w:val="single" w:sz="4" w:space="0" w:color="auto"/>
            </w:tcBorders>
            <w:shd w:val="clear" w:color="auto" w:fill="auto"/>
            <w:noWrap/>
          </w:tcPr>
          <w:p w14:paraId="739DE6CA" w14:textId="4B301A1C"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244,084.96</w:t>
            </w:r>
          </w:p>
        </w:tc>
      </w:tr>
      <w:tr w:rsidR="00E66057" w:rsidRPr="008D3573" w14:paraId="03AB2C67"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6837C690"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REVALÚOS     </w:t>
            </w:r>
          </w:p>
        </w:tc>
        <w:tc>
          <w:tcPr>
            <w:tcW w:w="740" w:type="pct"/>
            <w:tcBorders>
              <w:top w:val="single" w:sz="4" w:space="0" w:color="auto"/>
              <w:left w:val="nil"/>
              <w:bottom w:val="single" w:sz="4" w:space="0" w:color="auto"/>
              <w:right w:val="single" w:sz="4" w:space="0" w:color="auto"/>
            </w:tcBorders>
            <w:shd w:val="clear" w:color="auto" w:fill="auto"/>
            <w:noWrap/>
          </w:tcPr>
          <w:p w14:paraId="3EC97002" w14:textId="6680BDBC"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50DAD391" w14:textId="1C14157D"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75F34F85" w14:textId="2B69BB2C"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7832B3FC"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33610AE1"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RESERVAS</w:t>
            </w:r>
          </w:p>
        </w:tc>
        <w:tc>
          <w:tcPr>
            <w:tcW w:w="740" w:type="pct"/>
            <w:tcBorders>
              <w:top w:val="single" w:sz="4" w:space="0" w:color="auto"/>
              <w:left w:val="nil"/>
              <w:bottom w:val="single" w:sz="4" w:space="0" w:color="auto"/>
              <w:right w:val="single" w:sz="4" w:space="0" w:color="auto"/>
            </w:tcBorders>
            <w:shd w:val="clear" w:color="auto" w:fill="auto"/>
            <w:noWrap/>
          </w:tcPr>
          <w:p w14:paraId="2CEB166F" w14:textId="200D8C8E"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51C858BF" w14:textId="25C71783"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0E01689D" w14:textId="167DCB61"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3FB4763B"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5E0F55B0"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RECTIFICACIONES DE RESULTADOS DE EJERCICIOS ANTERIORES</w:t>
            </w:r>
          </w:p>
        </w:tc>
        <w:tc>
          <w:tcPr>
            <w:tcW w:w="740" w:type="pct"/>
            <w:tcBorders>
              <w:top w:val="single" w:sz="4" w:space="0" w:color="auto"/>
              <w:left w:val="nil"/>
              <w:bottom w:val="single" w:sz="4" w:space="0" w:color="auto"/>
              <w:right w:val="single" w:sz="4" w:space="0" w:color="auto"/>
            </w:tcBorders>
            <w:shd w:val="clear" w:color="auto" w:fill="auto"/>
            <w:noWrap/>
          </w:tcPr>
          <w:p w14:paraId="0D573155" w14:textId="39BF8B7A"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650C4F09" w14:textId="0B8E06C4"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2440FF36" w14:textId="21146D7A" w:rsidR="009A13DF" w:rsidRPr="008D3573" w:rsidRDefault="00336586"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0E9033D1"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73DF442B" w14:textId="77777777" w:rsidR="009A13DF" w:rsidRPr="002E1734" w:rsidRDefault="009A13DF" w:rsidP="003F4E6C">
            <w:pPr>
              <w:spacing w:before="240"/>
              <w:rPr>
                <w:rFonts w:ascii="Arial" w:eastAsia="Times New Roman" w:hAnsi="Arial" w:cs="Arial"/>
                <w:b/>
                <w:bCs/>
                <w:color w:val="000000"/>
                <w:sz w:val="16"/>
                <w:szCs w:val="16"/>
                <w:lang w:val="es-US" w:eastAsia="es-US"/>
              </w:rPr>
            </w:pPr>
            <w:r w:rsidRPr="002E1734">
              <w:rPr>
                <w:rFonts w:ascii="Arial" w:eastAsia="Times New Roman" w:hAnsi="Arial" w:cs="Arial"/>
                <w:b/>
                <w:bCs/>
                <w:color w:val="000000"/>
                <w:sz w:val="16"/>
                <w:szCs w:val="16"/>
                <w:lang w:val="es-US" w:eastAsia="es-US"/>
              </w:rPr>
              <w:t>TOTAL</w:t>
            </w:r>
          </w:p>
        </w:tc>
        <w:tc>
          <w:tcPr>
            <w:tcW w:w="740" w:type="pct"/>
            <w:tcBorders>
              <w:top w:val="single" w:sz="4" w:space="0" w:color="auto"/>
              <w:left w:val="nil"/>
              <w:bottom w:val="single" w:sz="4" w:space="0" w:color="auto"/>
              <w:right w:val="single" w:sz="4" w:space="0" w:color="auto"/>
            </w:tcBorders>
            <w:shd w:val="clear" w:color="auto" w:fill="auto"/>
            <w:noWrap/>
          </w:tcPr>
          <w:p w14:paraId="57471A95" w14:textId="0E2061FA" w:rsidR="009A13DF" w:rsidRPr="002E1734" w:rsidRDefault="00336586"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318,860.72</w:t>
            </w:r>
          </w:p>
        </w:tc>
        <w:tc>
          <w:tcPr>
            <w:tcW w:w="741" w:type="pct"/>
            <w:tcBorders>
              <w:top w:val="single" w:sz="4" w:space="0" w:color="auto"/>
              <w:left w:val="nil"/>
              <w:bottom w:val="single" w:sz="4" w:space="0" w:color="auto"/>
              <w:right w:val="single" w:sz="4" w:space="0" w:color="auto"/>
            </w:tcBorders>
            <w:shd w:val="clear" w:color="auto" w:fill="auto"/>
            <w:noWrap/>
          </w:tcPr>
          <w:p w14:paraId="5DD3B4CC" w14:textId="4EEF6540" w:rsidR="009A13DF" w:rsidRPr="002E1734" w:rsidRDefault="00336586"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4,186,712.13</w:t>
            </w:r>
          </w:p>
        </w:tc>
        <w:tc>
          <w:tcPr>
            <w:tcW w:w="741" w:type="pct"/>
            <w:tcBorders>
              <w:top w:val="single" w:sz="4" w:space="0" w:color="auto"/>
              <w:left w:val="nil"/>
              <w:bottom w:val="single" w:sz="4" w:space="0" w:color="auto"/>
              <w:right w:val="single" w:sz="4" w:space="0" w:color="auto"/>
            </w:tcBorders>
            <w:shd w:val="clear" w:color="auto" w:fill="auto"/>
            <w:noWrap/>
          </w:tcPr>
          <w:p w14:paraId="1DCBDAD1" w14:textId="5C9B1A76" w:rsidR="009A13DF" w:rsidRPr="002E1734" w:rsidRDefault="00336586"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4,505,572.85</w:t>
            </w:r>
          </w:p>
        </w:tc>
      </w:tr>
    </w:tbl>
    <w:p w14:paraId="160D26D4" w14:textId="14D27671" w:rsidR="00C928AF" w:rsidRPr="00F80669" w:rsidRDefault="00C928AF" w:rsidP="00BA05B1">
      <w:pPr>
        <w:spacing w:before="240"/>
        <w:rPr>
          <w:rFonts w:ascii="Arial" w:hAnsi="Arial" w:cs="Arial"/>
          <w:b/>
          <w:sz w:val="20"/>
          <w:szCs w:val="20"/>
        </w:rPr>
      </w:pPr>
      <w:bookmarkStart w:id="1" w:name="_Hlk43221931"/>
      <w:r w:rsidRPr="00F80669">
        <w:rPr>
          <w:rFonts w:ascii="Arial" w:hAnsi="Arial" w:cs="Arial"/>
          <w:b/>
          <w:sz w:val="20"/>
          <w:szCs w:val="20"/>
        </w:rPr>
        <w:t>IV</w:t>
      </w:r>
      <w:r w:rsidR="00C90272">
        <w:rPr>
          <w:rFonts w:ascii="Arial" w:hAnsi="Arial" w:cs="Arial"/>
          <w:b/>
          <w:sz w:val="20"/>
          <w:szCs w:val="20"/>
        </w:rPr>
        <w:t>)</w:t>
      </w:r>
      <w:r w:rsidRPr="00F80669">
        <w:rPr>
          <w:rFonts w:ascii="Arial" w:hAnsi="Arial" w:cs="Arial"/>
          <w:b/>
          <w:sz w:val="20"/>
          <w:szCs w:val="20"/>
        </w:rPr>
        <w:t xml:space="preserve"> NOTAS AL ESTADO DE FLUJOS DE EFECTIVO</w:t>
      </w:r>
    </w:p>
    <w:bookmarkEnd w:id="1"/>
    <w:p w14:paraId="11974778" w14:textId="18F510BB" w:rsidR="00C928AF" w:rsidRDefault="00C928AF" w:rsidP="00BA05B1">
      <w:pPr>
        <w:spacing w:before="240"/>
        <w:jc w:val="both"/>
        <w:rPr>
          <w:rFonts w:ascii="Arial" w:hAnsi="Arial" w:cs="Arial"/>
          <w:sz w:val="20"/>
          <w:szCs w:val="20"/>
        </w:rPr>
      </w:pPr>
      <w:r w:rsidRPr="00F80669">
        <w:rPr>
          <w:rFonts w:ascii="Arial" w:hAnsi="Arial" w:cs="Arial"/>
          <w:sz w:val="20"/>
          <w:szCs w:val="20"/>
        </w:rPr>
        <w:t xml:space="preserve">Este estado le permite al </w:t>
      </w:r>
      <w:r w:rsidR="009E70CC" w:rsidRPr="00F80669">
        <w:rPr>
          <w:rFonts w:ascii="Arial" w:hAnsi="Arial" w:cs="Arial"/>
          <w:sz w:val="20"/>
          <w:szCs w:val="20"/>
        </w:rPr>
        <w:t xml:space="preserve">Ente Público </w:t>
      </w:r>
      <w:r w:rsidRPr="00F80669">
        <w:rPr>
          <w:rFonts w:ascii="Arial" w:hAnsi="Arial" w:cs="Arial"/>
          <w:sz w:val="20"/>
          <w:szCs w:val="20"/>
        </w:rPr>
        <w:t>evaluar la capacidad que tiene para generar efectivo y equivalentes al efectivo, determinar las necesidades de este para utilizar esos flujos de efectivo y poder tomar decisiones económicas, así mismo a través de este estado se pueden analizar los cambios generados en el efectivo derivados de las actividades propias de la entidad, como son las de operación, inversión y financiamiento.</w:t>
      </w:r>
      <w:r w:rsidR="009E70CC" w:rsidRPr="00F80669">
        <w:rPr>
          <w:rFonts w:ascii="Arial" w:hAnsi="Arial" w:cs="Arial"/>
          <w:sz w:val="20"/>
          <w:szCs w:val="20"/>
        </w:rPr>
        <w:t xml:space="preserve"> </w:t>
      </w:r>
    </w:p>
    <w:p w14:paraId="739D7FC3" w14:textId="06A150A3" w:rsidR="00C928AF" w:rsidRPr="00035E52" w:rsidRDefault="006B476F" w:rsidP="003F4E6C">
      <w:pPr>
        <w:spacing w:before="240"/>
        <w:jc w:val="both"/>
        <w:rPr>
          <w:rFonts w:ascii="Arial" w:hAnsi="Arial" w:cs="Arial"/>
          <w:sz w:val="20"/>
          <w:szCs w:val="20"/>
        </w:rPr>
      </w:pPr>
      <w:r w:rsidRPr="00035E52">
        <w:rPr>
          <w:rFonts w:ascii="Arial" w:hAnsi="Arial" w:cs="Arial"/>
          <w:sz w:val="20"/>
          <w:szCs w:val="20"/>
        </w:rPr>
        <w:t xml:space="preserve">1.- </w:t>
      </w:r>
      <w:r w:rsidR="00887429" w:rsidRPr="00035E52">
        <w:rPr>
          <w:rFonts w:ascii="Arial" w:hAnsi="Arial" w:cs="Arial"/>
          <w:sz w:val="20"/>
          <w:szCs w:val="20"/>
        </w:rPr>
        <w:t xml:space="preserve">El análisis </w:t>
      </w:r>
      <w:r w:rsidR="00C928AF" w:rsidRPr="00035E52">
        <w:rPr>
          <w:rFonts w:ascii="Arial" w:hAnsi="Arial" w:cs="Arial"/>
          <w:sz w:val="20"/>
          <w:szCs w:val="20"/>
        </w:rPr>
        <w:t xml:space="preserve">de los saldos iniciales y finales que figuran en la última parte del Estado de Flujo de Efectivo en la cuenta de </w:t>
      </w:r>
      <w:r w:rsidR="00C928AF" w:rsidRPr="00E66057">
        <w:rPr>
          <w:rFonts w:ascii="Arial" w:hAnsi="Arial" w:cs="Arial"/>
          <w:b/>
          <w:sz w:val="20"/>
          <w:szCs w:val="20"/>
        </w:rPr>
        <w:t>EFECTIVO Y EQUIVALENTES AL EFECTIVO</w:t>
      </w:r>
      <w:r w:rsidR="00887429" w:rsidRPr="00035E52">
        <w:rPr>
          <w:rFonts w:ascii="Arial" w:hAnsi="Arial" w:cs="Arial"/>
          <w:b/>
          <w:i/>
          <w:iCs/>
          <w:sz w:val="20"/>
          <w:szCs w:val="20"/>
        </w:rPr>
        <w:t xml:space="preserve">, </w:t>
      </w:r>
      <w:r w:rsidR="00887429" w:rsidRPr="00035E52">
        <w:rPr>
          <w:rFonts w:ascii="Arial" w:hAnsi="Arial" w:cs="Arial"/>
          <w:iCs/>
          <w:sz w:val="20"/>
          <w:szCs w:val="20"/>
        </w:rPr>
        <w:t xml:space="preserve">registra un saldo por un importe de </w:t>
      </w:r>
      <w:r w:rsidR="00887429" w:rsidRPr="00035E52">
        <w:rPr>
          <w:rFonts w:ascii="Arial" w:eastAsia="Times New Roman" w:hAnsi="Arial" w:cs="Arial"/>
          <w:b/>
          <w:sz w:val="20"/>
          <w:szCs w:val="20"/>
          <w:lang w:eastAsia="es-ES"/>
        </w:rPr>
        <w:t>$</w:t>
      </w:r>
      <w:r w:rsidR="00F80669" w:rsidRPr="00035E52">
        <w:rPr>
          <w:rFonts w:ascii="Arial" w:eastAsia="Times New Roman" w:hAnsi="Arial" w:cs="Arial"/>
          <w:b/>
          <w:sz w:val="20"/>
          <w:szCs w:val="20"/>
          <w:lang w:eastAsia="es-ES"/>
        </w:rPr>
        <w:t xml:space="preserve"> </w:t>
      </w:r>
      <w:r w:rsidR="00336586">
        <w:rPr>
          <w:rFonts w:ascii="Arial" w:eastAsia="Times New Roman" w:hAnsi="Arial" w:cs="Arial"/>
          <w:b/>
          <w:sz w:val="20"/>
          <w:szCs w:val="20"/>
          <w:lang w:eastAsia="es-ES"/>
        </w:rPr>
        <w:t>2</w:t>
      </w:r>
      <w:proofErr w:type="gramStart"/>
      <w:r w:rsidR="00336586">
        <w:rPr>
          <w:rFonts w:ascii="Arial" w:eastAsia="Times New Roman" w:hAnsi="Arial" w:cs="Arial"/>
          <w:b/>
          <w:sz w:val="20"/>
          <w:szCs w:val="20"/>
          <w:lang w:eastAsia="es-ES"/>
        </w:rPr>
        <w:t>,858,638.93</w:t>
      </w:r>
      <w:proofErr w:type="gramEnd"/>
      <w:r w:rsidR="00887429" w:rsidRPr="00035E52">
        <w:rPr>
          <w:rFonts w:ascii="Arial" w:eastAsia="Times New Roman" w:hAnsi="Arial" w:cs="Arial"/>
          <w:b/>
          <w:sz w:val="20"/>
          <w:szCs w:val="20"/>
          <w:lang w:eastAsia="es-ES"/>
        </w:rPr>
        <w:t xml:space="preserve"> </w:t>
      </w:r>
      <w:r w:rsidR="00887429" w:rsidRPr="002E1734">
        <w:rPr>
          <w:rFonts w:ascii="Arial" w:eastAsia="Times New Roman" w:hAnsi="Arial" w:cs="Arial"/>
          <w:b/>
          <w:color w:val="000000"/>
          <w:sz w:val="20"/>
          <w:szCs w:val="20"/>
          <w:lang w:eastAsia="es-ES"/>
        </w:rPr>
        <w:t>(</w:t>
      </w:r>
      <w:r w:rsidR="00336586">
        <w:rPr>
          <w:rFonts w:ascii="Arial" w:eastAsia="Times New Roman" w:hAnsi="Arial" w:cs="Arial"/>
          <w:b/>
          <w:color w:val="000000"/>
          <w:sz w:val="20"/>
          <w:szCs w:val="20"/>
          <w:lang w:eastAsia="es-ES"/>
        </w:rPr>
        <w:t>Dos Millones Ochocientos Cincuenta y Ocho Mil Seiscientos Treinta y Ocho Pesos 93/100 M.N.</w:t>
      </w:r>
      <w:r w:rsidR="00887429" w:rsidRPr="002E1734">
        <w:rPr>
          <w:rFonts w:ascii="Arial" w:eastAsia="Times New Roman" w:hAnsi="Arial" w:cs="Arial"/>
          <w:b/>
          <w:color w:val="000000"/>
          <w:sz w:val="20"/>
          <w:szCs w:val="20"/>
          <w:lang w:eastAsia="es-ES"/>
        </w:rPr>
        <w:t>)</w:t>
      </w:r>
      <w:r w:rsidR="00555B14" w:rsidRPr="002E1734">
        <w:rPr>
          <w:rFonts w:ascii="Arial" w:eastAsia="Times New Roman" w:hAnsi="Arial" w:cs="Arial"/>
          <w:color w:val="000000"/>
          <w:sz w:val="20"/>
          <w:szCs w:val="20"/>
          <w:lang w:eastAsia="es-ES"/>
        </w:rPr>
        <w:t xml:space="preserve">, </w:t>
      </w:r>
      <w:r w:rsidR="00233D63" w:rsidRPr="00035E52">
        <w:rPr>
          <w:rFonts w:ascii="Arial" w:hAnsi="Arial" w:cs="Arial"/>
          <w:iCs/>
          <w:sz w:val="20"/>
          <w:szCs w:val="20"/>
        </w:rPr>
        <w:t xml:space="preserve">monto que se integra </w:t>
      </w:r>
      <w:r w:rsidR="00233D63" w:rsidRPr="00035E52">
        <w:rPr>
          <w:rFonts w:ascii="Arial" w:hAnsi="Arial" w:cs="Arial"/>
          <w:sz w:val="20"/>
          <w:szCs w:val="20"/>
        </w:rPr>
        <w:t xml:space="preserve">de la manera siguiente: </w:t>
      </w:r>
    </w:p>
    <w:tbl>
      <w:tblPr>
        <w:tblW w:w="5123" w:type="pct"/>
        <w:tblCellMar>
          <w:left w:w="70" w:type="dxa"/>
          <w:right w:w="70" w:type="dxa"/>
        </w:tblCellMar>
        <w:tblLook w:val="04A0" w:firstRow="1" w:lastRow="0" w:firstColumn="1" w:lastColumn="0" w:noHBand="0" w:noVBand="1"/>
      </w:tblPr>
      <w:tblGrid>
        <w:gridCol w:w="8351"/>
        <w:gridCol w:w="1428"/>
      </w:tblGrid>
      <w:tr w:rsidR="009A13DF" w:rsidRPr="00035E52" w14:paraId="2F91D917" w14:textId="77777777" w:rsidTr="00C42E85">
        <w:trPr>
          <w:trHeight w:hRule="exact" w:val="421"/>
        </w:trPr>
        <w:tc>
          <w:tcPr>
            <w:tcW w:w="42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EE1EDA" w14:textId="2C555472"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w:t>
            </w:r>
            <w:r w:rsidR="00E66057" w:rsidRPr="008D3573">
              <w:rPr>
                <w:rFonts w:ascii="Arial" w:hAnsi="Arial" w:cs="Arial"/>
                <w:b/>
                <w:sz w:val="16"/>
                <w:szCs w:val="16"/>
              </w:rPr>
              <w:t>EFECTIVO Y EQUIVALENTES AL EFECTIVO</w:t>
            </w:r>
          </w:p>
        </w:tc>
        <w:tc>
          <w:tcPr>
            <w:tcW w:w="730" w:type="pct"/>
            <w:tcBorders>
              <w:top w:val="single" w:sz="4" w:space="0" w:color="auto"/>
              <w:left w:val="nil"/>
              <w:bottom w:val="single" w:sz="4" w:space="0" w:color="auto"/>
              <w:right w:val="single" w:sz="4" w:space="0" w:color="auto"/>
            </w:tcBorders>
            <w:shd w:val="clear" w:color="auto" w:fill="auto"/>
            <w:noWrap/>
            <w:vAlign w:val="bottom"/>
            <w:hideMark/>
          </w:tcPr>
          <w:p w14:paraId="0F223D2E" w14:textId="77777777" w:rsidR="009A13DF" w:rsidRPr="008D3573" w:rsidRDefault="009A13DF" w:rsidP="003F4E6C">
            <w:pPr>
              <w:spacing w:before="240"/>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2020</w:t>
            </w:r>
          </w:p>
        </w:tc>
      </w:tr>
      <w:tr w:rsidR="009A13DF" w:rsidRPr="00035E52" w14:paraId="1B79B599"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47739EAF" w14:textId="77777777"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t>EFECTIVO.</w:t>
            </w:r>
          </w:p>
        </w:tc>
        <w:tc>
          <w:tcPr>
            <w:tcW w:w="730" w:type="pct"/>
            <w:tcBorders>
              <w:top w:val="nil"/>
              <w:left w:val="nil"/>
              <w:bottom w:val="single" w:sz="4" w:space="0" w:color="auto"/>
              <w:right w:val="single" w:sz="4" w:space="0" w:color="auto"/>
            </w:tcBorders>
            <w:shd w:val="clear" w:color="auto" w:fill="auto"/>
            <w:noWrap/>
            <w:vAlign w:val="bottom"/>
            <w:hideMark/>
          </w:tcPr>
          <w:p w14:paraId="399B7239" w14:textId="2977C1B0"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44,705.78</w:t>
            </w:r>
          </w:p>
        </w:tc>
      </w:tr>
      <w:tr w:rsidR="009A13DF" w:rsidRPr="00035E52" w14:paraId="29281D1F"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3AD15735" w14:textId="77777777"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t>BANCOS / TESORERIA.</w:t>
            </w:r>
          </w:p>
        </w:tc>
        <w:tc>
          <w:tcPr>
            <w:tcW w:w="730" w:type="pct"/>
            <w:tcBorders>
              <w:top w:val="nil"/>
              <w:left w:val="nil"/>
              <w:bottom w:val="single" w:sz="4" w:space="0" w:color="auto"/>
              <w:right w:val="single" w:sz="4" w:space="0" w:color="auto"/>
            </w:tcBorders>
            <w:shd w:val="clear" w:color="auto" w:fill="auto"/>
            <w:noWrap/>
            <w:vAlign w:val="bottom"/>
            <w:hideMark/>
          </w:tcPr>
          <w:p w14:paraId="0C0B50D1" w14:textId="3DC3973F"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2,731,116.61</w:t>
            </w:r>
          </w:p>
        </w:tc>
      </w:tr>
      <w:tr w:rsidR="009A13DF" w:rsidRPr="00035E52" w14:paraId="0DC0F6CD"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1748007C" w14:textId="77777777"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t>BANCOS / DEPENDENCIAS Y OTROS.</w:t>
            </w:r>
          </w:p>
        </w:tc>
        <w:tc>
          <w:tcPr>
            <w:tcW w:w="730" w:type="pct"/>
            <w:tcBorders>
              <w:top w:val="nil"/>
              <w:left w:val="nil"/>
              <w:bottom w:val="single" w:sz="4" w:space="0" w:color="auto"/>
              <w:right w:val="single" w:sz="4" w:space="0" w:color="auto"/>
            </w:tcBorders>
            <w:shd w:val="clear" w:color="auto" w:fill="auto"/>
            <w:noWrap/>
            <w:vAlign w:val="bottom"/>
            <w:hideMark/>
          </w:tcPr>
          <w:p w14:paraId="40476380" w14:textId="50B451F2"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9A13DF" w:rsidRPr="00035E52" w14:paraId="4C60DDA9"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386E1BA6" w14:textId="77777777"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t>INVERSIONES TEMPORALES (HASTA 3 MESES).</w:t>
            </w:r>
          </w:p>
        </w:tc>
        <w:tc>
          <w:tcPr>
            <w:tcW w:w="730" w:type="pct"/>
            <w:tcBorders>
              <w:top w:val="nil"/>
              <w:left w:val="nil"/>
              <w:bottom w:val="single" w:sz="4" w:space="0" w:color="auto"/>
              <w:right w:val="single" w:sz="4" w:space="0" w:color="auto"/>
            </w:tcBorders>
            <w:shd w:val="clear" w:color="auto" w:fill="auto"/>
            <w:noWrap/>
            <w:vAlign w:val="bottom"/>
            <w:hideMark/>
          </w:tcPr>
          <w:p w14:paraId="7327792E" w14:textId="354AC1C8"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9A13DF" w:rsidRPr="00035E52" w14:paraId="6409BD64"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001AF602" w14:textId="132FDA0A"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t>FONDOS CON AFECTACIÓN ESPECÍFICA.</w:t>
            </w:r>
          </w:p>
        </w:tc>
        <w:tc>
          <w:tcPr>
            <w:tcW w:w="730" w:type="pct"/>
            <w:tcBorders>
              <w:top w:val="nil"/>
              <w:left w:val="nil"/>
              <w:bottom w:val="single" w:sz="4" w:space="0" w:color="auto"/>
              <w:right w:val="single" w:sz="4" w:space="0" w:color="auto"/>
            </w:tcBorders>
            <w:shd w:val="clear" w:color="auto" w:fill="auto"/>
            <w:noWrap/>
            <w:vAlign w:val="bottom"/>
            <w:hideMark/>
          </w:tcPr>
          <w:p w14:paraId="255C6134" w14:textId="5C6A6869"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9A13DF" w:rsidRPr="00035E52" w14:paraId="4D9BF655"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558421E5" w14:textId="77777777"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lastRenderedPageBreak/>
              <w:t>DEPÓSITOS DE FONDOS DE TERCEROS EN GARANTÍA Y/O ADMINISTRACIÓN.</w:t>
            </w:r>
          </w:p>
        </w:tc>
        <w:tc>
          <w:tcPr>
            <w:tcW w:w="730" w:type="pct"/>
            <w:tcBorders>
              <w:top w:val="nil"/>
              <w:left w:val="nil"/>
              <w:bottom w:val="single" w:sz="4" w:space="0" w:color="auto"/>
              <w:right w:val="single" w:sz="4" w:space="0" w:color="auto"/>
            </w:tcBorders>
            <w:shd w:val="clear" w:color="auto" w:fill="auto"/>
            <w:noWrap/>
            <w:vAlign w:val="bottom"/>
            <w:hideMark/>
          </w:tcPr>
          <w:p w14:paraId="491534EB" w14:textId="6AF4C7F9"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82,816.54</w:t>
            </w:r>
          </w:p>
        </w:tc>
      </w:tr>
      <w:tr w:rsidR="009A13DF" w:rsidRPr="00035E52" w14:paraId="717CD851"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60BB26A1" w14:textId="77777777" w:rsidR="009A13DF" w:rsidRPr="002E1734" w:rsidRDefault="009A13DF" w:rsidP="003F4E6C">
            <w:pPr>
              <w:spacing w:before="240"/>
              <w:rPr>
                <w:rFonts w:ascii="Arial" w:eastAsia="Times New Roman" w:hAnsi="Arial" w:cs="Arial"/>
                <w:color w:val="000000"/>
                <w:sz w:val="16"/>
                <w:szCs w:val="16"/>
                <w:lang w:val="es-US" w:eastAsia="es-US"/>
              </w:rPr>
            </w:pPr>
            <w:r w:rsidRPr="002E1734">
              <w:rPr>
                <w:rFonts w:ascii="Arial" w:eastAsia="Times New Roman" w:hAnsi="Arial" w:cs="Arial"/>
                <w:color w:val="000000"/>
                <w:sz w:val="16"/>
                <w:szCs w:val="16"/>
                <w:lang w:val="es-US" w:eastAsia="es-US"/>
              </w:rPr>
              <w:t>OTROS EFECTIVOS Y EQUIVALENTES.</w:t>
            </w:r>
          </w:p>
        </w:tc>
        <w:tc>
          <w:tcPr>
            <w:tcW w:w="730" w:type="pct"/>
            <w:tcBorders>
              <w:top w:val="nil"/>
              <w:left w:val="nil"/>
              <w:bottom w:val="single" w:sz="4" w:space="0" w:color="auto"/>
              <w:right w:val="single" w:sz="4" w:space="0" w:color="auto"/>
            </w:tcBorders>
            <w:shd w:val="clear" w:color="auto" w:fill="auto"/>
            <w:noWrap/>
            <w:vAlign w:val="bottom"/>
            <w:hideMark/>
          </w:tcPr>
          <w:p w14:paraId="06C5E8B3" w14:textId="1B99D47A" w:rsidR="009A13DF" w:rsidRPr="002E1734" w:rsidRDefault="00336586" w:rsidP="003F4E6C">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9A13DF" w:rsidRPr="00035E52" w14:paraId="79836C3D" w14:textId="77777777" w:rsidTr="00C42E85">
        <w:trPr>
          <w:trHeight w:hRule="exact" w:val="421"/>
        </w:trPr>
        <w:tc>
          <w:tcPr>
            <w:tcW w:w="4270" w:type="pct"/>
            <w:tcBorders>
              <w:top w:val="nil"/>
              <w:left w:val="single" w:sz="4" w:space="0" w:color="auto"/>
              <w:bottom w:val="single" w:sz="4" w:space="0" w:color="auto"/>
              <w:right w:val="single" w:sz="4" w:space="0" w:color="auto"/>
            </w:tcBorders>
            <w:shd w:val="clear" w:color="auto" w:fill="auto"/>
            <w:vAlign w:val="bottom"/>
            <w:hideMark/>
          </w:tcPr>
          <w:p w14:paraId="1A8F1CEA" w14:textId="7471078C" w:rsidR="009A13DF" w:rsidRPr="002E1734" w:rsidRDefault="008D3573" w:rsidP="003F4E6C">
            <w:pPr>
              <w:spacing w:before="240"/>
              <w:rPr>
                <w:rFonts w:ascii="Arial" w:eastAsia="Times New Roman" w:hAnsi="Arial" w:cs="Arial"/>
                <w:b/>
                <w:bCs/>
                <w:color w:val="000000"/>
                <w:sz w:val="16"/>
                <w:szCs w:val="16"/>
                <w:lang w:val="es-US" w:eastAsia="es-US"/>
              </w:rPr>
            </w:pPr>
            <w:r w:rsidRPr="002E1734">
              <w:rPr>
                <w:rFonts w:ascii="Arial" w:eastAsia="Times New Roman" w:hAnsi="Arial" w:cs="Arial"/>
                <w:b/>
                <w:bCs/>
                <w:color w:val="000000"/>
                <w:sz w:val="16"/>
                <w:szCs w:val="16"/>
                <w:lang w:val="es-US" w:eastAsia="es-US"/>
              </w:rPr>
              <w:t>TOTAL</w:t>
            </w:r>
            <w:r w:rsidR="009A13DF" w:rsidRPr="002E1734">
              <w:rPr>
                <w:rFonts w:ascii="Arial" w:eastAsia="Times New Roman" w:hAnsi="Arial" w:cs="Arial"/>
                <w:b/>
                <w:bCs/>
                <w:color w:val="000000"/>
                <w:sz w:val="16"/>
                <w:szCs w:val="16"/>
                <w:lang w:val="es-US" w:eastAsia="es-US"/>
              </w:rPr>
              <w:t xml:space="preserve"> DE EFECTIVO Y EQUIVALENTES</w:t>
            </w:r>
          </w:p>
        </w:tc>
        <w:tc>
          <w:tcPr>
            <w:tcW w:w="730" w:type="pct"/>
            <w:tcBorders>
              <w:top w:val="nil"/>
              <w:left w:val="nil"/>
              <w:bottom w:val="single" w:sz="4" w:space="0" w:color="auto"/>
              <w:right w:val="single" w:sz="4" w:space="0" w:color="auto"/>
            </w:tcBorders>
            <w:shd w:val="clear" w:color="auto" w:fill="auto"/>
            <w:noWrap/>
            <w:vAlign w:val="bottom"/>
            <w:hideMark/>
          </w:tcPr>
          <w:p w14:paraId="7F54F68D" w14:textId="1D56EC29" w:rsidR="009A13DF" w:rsidRPr="002E1734" w:rsidRDefault="009A13DF" w:rsidP="003F4E6C">
            <w:pPr>
              <w:spacing w:before="240"/>
              <w:jc w:val="right"/>
              <w:rPr>
                <w:rFonts w:ascii="Arial" w:eastAsia="Times New Roman" w:hAnsi="Arial" w:cs="Arial"/>
                <w:b/>
                <w:bCs/>
                <w:color w:val="000000"/>
                <w:sz w:val="16"/>
                <w:szCs w:val="16"/>
                <w:lang w:val="es-US" w:eastAsia="es-US"/>
              </w:rPr>
            </w:pPr>
            <w:r w:rsidRPr="002E1734">
              <w:rPr>
                <w:rFonts w:ascii="Arial" w:eastAsia="Times New Roman" w:hAnsi="Arial" w:cs="Arial"/>
                <w:b/>
                <w:bCs/>
                <w:color w:val="000000"/>
                <w:sz w:val="16"/>
                <w:szCs w:val="16"/>
                <w:lang w:val="es-US" w:eastAsia="es-US"/>
              </w:rPr>
              <w:t xml:space="preserve"> </w:t>
            </w:r>
            <w:r w:rsidR="00336586">
              <w:rPr>
                <w:rFonts w:ascii="Arial" w:eastAsia="Times New Roman" w:hAnsi="Arial" w:cs="Arial"/>
                <w:b/>
                <w:bCs/>
                <w:color w:val="000000"/>
                <w:sz w:val="16"/>
                <w:szCs w:val="16"/>
                <w:lang w:val="es-US" w:eastAsia="es-US"/>
              </w:rPr>
              <w:t>2,858,638.93</w:t>
            </w:r>
          </w:p>
        </w:tc>
      </w:tr>
    </w:tbl>
    <w:p w14:paraId="40130E64" w14:textId="759F2526" w:rsidR="006414E2" w:rsidRDefault="006414E2" w:rsidP="003F4E6C">
      <w:pPr>
        <w:spacing w:before="240"/>
        <w:jc w:val="both"/>
        <w:rPr>
          <w:rFonts w:ascii="Arial" w:hAnsi="Arial" w:cs="Arial"/>
          <w:bCs/>
          <w:sz w:val="20"/>
          <w:szCs w:val="20"/>
        </w:rPr>
      </w:pPr>
    </w:p>
    <w:tbl>
      <w:tblPr>
        <w:tblpPr w:leftFromText="141" w:rightFromText="141" w:vertAnchor="text" w:horzAnchor="margin" w:tblpY="1779"/>
        <w:tblW w:w="4980" w:type="pct"/>
        <w:tblCellMar>
          <w:left w:w="70" w:type="dxa"/>
          <w:right w:w="70" w:type="dxa"/>
        </w:tblCellMar>
        <w:tblLook w:val="04A0" w:firstRow="1" w:lastRow="0" w:firstColumn="1" w:lastColumn="0" w:noHBand="0" w:noVBand="1"/>
      </w:tblPr>
      <w:tblGrid>
        <w:gridCol w:w="7591"/>
        <w:gridCol w:w="1915"/>
      </w:tblGrid>
      <w:tr w:rsidR="00C42E85" w:rsidRPr="00035E52" w14:paraId="5DEF23A5" w14:textId="77777777" w:rsidTr="002E1734">
        <w:trPr>
          <w:trHeight w:hRule="exact" w:val="536"/>
        </w:trPr>
        <w:tc>
          <w:tcPr>
            <w:tcW w:w="3993"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681B25B8" w14:textId="77777777" w:rsidR="00C42E85" w:rsidRPr="008D3573" w:rsidRDefault="00C42E85" w:rsidP="003F4E6C">
            <w:pPr>
              <w:spacing w:before="240"/>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APLICACIÓN</w:t>
            </w:r>
          </w:p>
        </w:tc>
        <w:tc>
          <w:tcPr>
            <w:tcW w:w="1007" w:type="pct"/>
            <w:tcBorders>
              <w:top w:val="single" w:sz="4" w:space="0" w:color="auto"/>
              <w:left w:val="nil"/>
              <w:bottom w:val="single" w:sz="4" w:space="0" w:color="auto"/>
              <w:right w:val="single" w:sz="4" w:space="0" w:color="auto"/>
            </w:tcBorders>
            <w:shd w:val="clear" w:color="auto" w:fill="A6A6A6"/>
            <w:noWrap/>
            <w:vAlign w:val="bottom"/>
            <w:hideMark/>
          </w:tcPr>
          <w:p w14:paraId="7482EDF1" w14:textId="014F34A3" w:rsidR="00C42E85" w:rsidRPr="008D3573" w:rsidRDefault="00336586" w:rsidP="003F4E6C">
            <w:pPr>
              <w:spacing w:before="240"/>
              <w:ind w:left="1416" w:hanging="1416"/>
              <w:jc w:val="right"/>
              <w:rPr>
                <w:rFonts w:ascii="Arial" w:eastAsia="Times New Roman" w:hAnsi="Arial" w:cs="Arial"/>
                <w:b/>
                <w:bCs/>
                <w:sz w:val="16"/>
                <w:szCs w:val="16"/>
                <w:highlight w:val="green"/>
                <w:lang w:val="es-US" w:eastAsia="es-US"/>
              </w:rPr>
            </w:pPr>
            <w:r>
              <w:rPr>
                <w:rFonts w:ascii="Arial" w:eastAsia="Times New Roman" w:hAnsi="Arial" w:cs="Arial"/>
                <w:b/>
                <w:bCs/>
                <w:sz w:val="16"/>
                <w:szCs w:val="16"/>
                <w:lang w:val="es-US" w:eastAsia="es-US"/>
              </w:rPr>
              <w:t>4,645,468.52</w:t>
            </w:r>
          </w:p>
        </w:tc>
      </w:tr>
      <w:tr w:rsidR="00C42E85" w:rsidRPr="00035E52" w14:paraId="72AF31A9" w14:textId="77777777" w:rsidTr="00C42E85">
        <w:trPr>
          <w:trHeight w:hRule="exact" w:val="536"/>
        </w:trPr>
        <w:tc>
          <w:tcPr>
            <w:tcW w:w="39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75CC4" w14:textId="77777777" w:rsidR="00C42E85" w:rsidRPr="008D3573" w:rsidRDefault="00C42E85"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BIENES INMUEBLES, INFRAESTRUCTURA Y CONSTRUCCIONES EN PROCESO</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14:paraId="78EE8D49" w14:textId="46F4EC1A" w:rsidR="00C42E85" w:rsidRPr="008D3573" w:rsidRDefault="00336586" w:rsidP="003F4E6C">
            <w:pPr>
              <w:spacing w:before="240"/>
              <w:jc w:val="right"/>
              <w:rPr>
                <w:rFonts w:ascii="Arial" w:eastAsia="Times New Roman" w:hAnsi="Arial" w:cs="Arial"/>
                <w:sz w:val="16"/>
                <w:szCs w:val="16"/>
                <w:highlight w:val="green"/>
                <w:lang w:val="es-US" w:eastAsia="es-US"/>
              </w:rPr>
            </w:pPr>
            <w:r>
              <w:rPr>
                <w:rFonts w:ascii="Arial" w:hAnsi="Arial" w:cs="Arial"/>
                <w:noProof/>
                <w:sz w:val="16"/>
                <w:szCs w:val="16"/>
                <w:lang w:val="es-MX" w:eastAsia="es-MX"/>
              </w:rPr>
              <w:t>3,970,270.74</w:t>
            </w:r>
          </w:p>
        </w:tc>
      </w:tr>
      <w:tr w:rsidR="00C42E85" w:rsidRPr="00035E52" w14:paraId="478F1378" w14:textId="77777777" w:rsidTr="00C42E85">
        <w:trPr>
          <w:trHeight w:hRule="exact" w:val="536"/>
        </w:trPr>
        <w:tc>
          <w:tcPr>
            <w:tcW w:w="39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1223F" w14:textId="77777777" w:rsidR="00C42E85" w:rsidRPr="008D3573" w:rsidRDefault="00C42E85"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BIENES MUEBLES</w:t>
            </w:r>
          </w:p>
        </w:tc>
        <w:tc>
          <w:tcPr>
            <w:tcW w:w="1007" w:type="pct"/>
            <w:tcBorders>
              <w:top w:val="single" w:sz="4" w:space="0" w:color="auto"/>
              <w:left w:val="nil"/>
              <w:bottom w:val="single" w:sz="4" w:space="0" w:color="auto"/>
              <w:right w:val="single" w:sz="4" w:space="0" w:color="auto"/>
            </w:tcBorders>
            <w:shd w:val="clear" w:color="auto" w:fill="auto"/>
            <w:noWrap/>
            <w:vAlign w:val="bottom"/>
            <w:hideMark/>
          </w:tcPr>
          <w:p w14:paraId="1A5B9C7C" w14:textId="0B551712" w:rsidR="00C42E85" w:rsidRPr="008D3573" w:rsidRDefault="00336586" w:rsidP="003F4E6C">
            <w:pPr>
              <w:spacing w:before="240"/>
              <w:jc w:val="right"/>
              <w:rPr>
                <w:rFonts w:ascii="Arial" w:eastAsia="Times New Roman" w:hAnsi="Arial" w:cs="Arial"/>
                <w:sz w:val="16"/>
                <w:szCs w:val="16"/>
                <w:highlight w:val="green"/>
                <w:lang w:val="es-US" w:eastAsia="es-US"/>
              </w:rPr>
            </w:pPr>
            <w:r>
              <w:rPr>
                <w:rFonts w:ascii="Arial" w:hAnsi="Arial" w:cs="Arial"/>
                <w:noProof/>
                <w:sz w:val="16"/>
                <w:szCs w:val="16"/>
                <w:lang w:val="es-MX" w:eastAsia="es-MX"/>
              </w:rPr>
              <w:t>22,342.04</w:t>
            </w:r>
          </w:p>
        </w:tc>
      </w:tr>
      <w:tr w:rsidR="00C42E85" w:rsidRPr="00035E52" w14:paraId="0F9015F7" w14:textId="77777777" w:rsidTr="00C42E85">
        <w:trPr>
          <w:trHeight w:hRule="exact" w:val="536"/>
        </w:trPr>
        <w:tc>
          <w:tcPr>
            <w:tcW w:w="39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AB4F0" w14:textId="77777777" w:rsidR="00C42E85" w:rsidRPr="008D3573" w:rsidRDefault="00C42E85"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OTRAS APLICACIONES DE INVERSION</w:t>
            </w:r>
          </w:p>
        </w:tc>
        <w:tc>
          <w:tcPr>
            <w:tcW w:w="10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C4CEF" w14:textId="1B3CF4FD" w:rsidR="00C42E85" w:rsidRPr="008D3573" w:rsidRDefault="00336586" w:rsidP="003F4E6C">
            <w:pPr>
              <w:spacing w:before="240"/>
              <w:jc w:val="right"/>
              <w:rPr>
                <w:rFonts w:ascii="Arial" w:eastAsia="Times New Roman" w:hAnsi="Arial" w:cs="Arial"/>
                <w:sz w:val="16"/>
                <w:szCs w:val="16"/>
                <w:highlight w:val="green"/>
                <w:lang w:val="es-US" w:eastAsia="es-US"/>
              </w:rPr>
            </w:pPr>
            <w:r>
              <w:rPr>
                <w:rFonts w:ascii="Arial" w:hAnsi="Arial" w:cs="Arial"/>
                <w:noProof/>
                <w:sz w:val="16"/>
                <w:szCs w:val="16"/>
                <w:lang w:val="es-MX" w:eastAsia="es-MX"/>
              </w:rPr>
              <w:t>652,855.74</w:t>
            </w:r>
          </w:p>
        </w:tc>
      </w:tr>
    </w:tbl>
    <w:p w14:paraId="1038923D" w14:textId="77777777" w:rsidR="008D3573" w:rsidRPr="00C90272" w:rsidRDefault="008D3573" w:rsidP="003F4E6C">
      <w:pPr>
        <w:spacing w:before="240"/>
        <w:jc w:val="both"/>
        <w:rPr>
          <w:rFonts w:ascii="Arial" w:hAnsi="Arial" w:cs="Arial"/>
          <w:sz w:val="20"/>
          <w:szCs w:val="20"/>
        </w:rPr>
      </w:pPr>
      <w:r w:rsidRPr="00035E52">
        <w:rPr>
          <w:rFonts w:ascii="Arial" w:hAnsi="Arial" w:cs="Arial"/>
          <w:sz w:val="20"/>
          <w:szCs w:val="20"/>
        </w:rPr>
        <w:t xml:space="preserve">2.- Se detallan las adquisiciones de los </w:t>
      </w:r>
      <w:r w:rsidRPr="008E7CEB">
        <w:rPr>
          <w:rFonts w:ascii="Arial" w:hAnsi="Arial" w:cs="Arial"/>
          <w:b/>
          <w:sz w:val="20"/>
          <w:szCs w:val="20"/>
        </w:rPr>
        <w:t>Bienes Muebles e Inmuebles</w:t>
      </w:r>
      <w:r w:rsidRPr="00035E52">
        <w:rPr>
          <w:rFonts w:ascii="Arial" w:hAnsi="Arial" w:cs="Arial"/>
          <w:sz w:val="20"/>
          <w:szCs w:val="20"/>
        </w:rPr>
        <w:t xml:space="preserve"> con su monto global, los cuales nos revelan los pagos que durante el periodo se hicieron por la compra de los elementos citados y son los que se observan en el renglón de </w:t>
      </w:r>
      <w:r w:rsidRPr="008E7CEB">
        <w:rPr>
          <w:rFonts w:ascii="Arial" w:hAnsi="Arial" w:cs="Arial"/>
          <w:b/>
          <w:i/>
          <w:iCs/>
          <w:sz w:val="20"/>
          <w:szCs w:val="20"/>
        </w:rPr>
        <w:t>FLUJOS DE EFECTIVO DE LAS ACTIVIDADES DE INVERSION</w:t>
      </w:r>
      <w:r w:rsidRPr="00035E52">
        <w:rPr>
          <w:rFonts w:ascii="Arial" w:hAnsi="Arial" w:cs="Arial"/>
          <w:i/>
          <w:iCs/>
          <w:sz w:val="20"/>
          <w:szCs w:val="20"/>
        </w:rPr>
        <w:t xml:space="preserve">, </w:t>
      </w:r>
      <w:r w:rsidRPr="00035E52">
        <w:rPr>
          <w:rFonts w:ascii="Arial" w:hAnsi="Arial" w:cs="Arial"/>
          <w:sz w:val="20"/>
          <w:szCs w:val="20"/>
        </w:rPr>
        <w:t>como sigue:</w:t>
      </w:r>
    </w:p>
    <w:p w14:paraId="3DEEC244" w14:textId="45530BDD" w:rsidR="00006477" w:rsidRPr="00035E52" w:rsidRDefault="00006477" w:rsidP="003F4E6C">
      <w:pPr>
        <w:spacing w:before="240"/>
        <w:jc w:val="both"/>
        <w:rPr>
          <w:rFonts w:ascii="Arial" w:hAnsi="Arial" w:cs="Arial"/>
          <w:sz w:val="20"/>
          <w:szCs w:val="20"/>
        </w:rPr>
      </w:pPr>
    </w:p>
    <w:p w14:paraId="5B77064F" w14:textId="35EB0812" w:rsidR="00C928AF" w:rsidRPr="00035E52" w:rsidRDefault="001251E4" w:rsidP="003F4E6C">
      <w:pPr>
        <w:spacing w:before="240"/>
        <w:jc w:val="both"/>
        <w:rPr>
          <w:rFonts w:ascii="Arial" w:hAnsi="Arial" w:cs="Arial"/>
          <w:sz w:val="20"/>
          <w:szCs w:val="20"/>
        </w:rPr>
      </w:pPr>
      <w:r w:rsidRPr="00035E52">
        <w:rPr>
          <w:rFonts w:ascii="Arial" w:hAnsi="Arial" w:cs="Arial"/>
          <w:sz w:val="20"/>
          <w:szCs w:val="20"/>
        </w:rPr>
        <w:t xml:space="preserve">3.- </w:t>
      </w:r>
      <w:r w:rsidR="00C928AF" w:rsidRPr="00035E52">
        <w:rPr>
          <w:rFonts w:ascii="Arial" w:hAnsi="Arial" w:cs="Arial"/>
          <w:sz w:val="20"/>
          <w:szCs w:val="20"/>
        </w:rPr>
        <w:t xml:space="preserve">Conciliación de los </w:t>
      </w:r>
      <w:r w:rsidR="00C928AF" w:rsidRPr="008E7CEB">
        <w:rPr>
          <w:rFonts w:ascii="Arial" w:hAnsi="Arial" w:cs="Arial"/>
          <w:b/>
          <w:sz w:val="20"/>
          <w:szCs w:val="20"/>
        </w:rPr>
        <w:t>Flujos de Efectivo de las Act</w:t>
      </w:r>
      <w:r w:rsidRPr="008E7CEB">
        <w:rPr>
          <w:rFonts w:ascii="Arial" w:hAnsi="Arial" w:cs="Arial"/>
          <w:b/>
          <w:sz w:val="20"/>
          <w:szCs w:val="20"/>
        </w:rPr>
        <w:t>ividades de Operaciones</w:t>
      </w:r>
      <w:r w:rsidRPr="00035E52">
        <w:rPr>
          <w:rFonts w:ascii="Arial" w:hAnsi="Arial" w:cs="Arial"/>
          <w:sz w:val="20"/>
          <w:szCs w:val="20"/>
        </w:rPr>
        <w:t xml:space="preserve"> y la cue</w:t>
      </w:r>
      <w:r w:rsidR="00C928AF" w:rsidRPr="00035E52">
        <w:rPr>
          <w:rFonts w:ascii="Arial" w:hAnsi="Arial" w:cs="Arial"/>
          <w:sz w:val="20"/>
          <w:szCs w:val="20"/>
        </w:rPr>
        <w:t xml:space="preserve">nta de </w:t>
      </w:r>
      <w:r w:rsidR="00C928AF" w:rsidRPr="008E7CEB">
        <w:rPr>
          <w:rFonts w:ascii="Arial" w:hAnsi="Arial" w:cs="Arial"/>
          <w:b/>
          <w:sz w:val="20"/>
          <w:szCs w:val="20"/>
        </w:rPr>
        <w:t>Ahorro/Desahorro</w:t>
      </w:r>
      <w:r w:rsidRPr="00035E52">
        <w:rPr>
          <w:rFonts w:ascii="Arial" w:hAnsi="Arial" w:cs="Arial"/>
          <w:sz w:val="20"/>
          <w:szCs w:val="20"/>
        </w:rPr>
        <w:t>,</w:t>
      </w:r>
      <w:r w:rsidR="00C928AF" w:rsidRPr="00035E52">
        <w:rPr>
          <w:rFonts w:ascii="Arial" w:hAnsi="Arial" w:cs="Arial"/>
          <w:sz w:val="20"/>
          <w:szCs w:val="20"/>
        </w:rPr>
        <w:t xml:space="preserve"> antes de los rubros extraordinarios.</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15"/>
        <w:gridCol w:w="1883"/>
      </w:tblGrid>
      <w:tr w:rsidR="00366377" w:rsidRPr="00366377" w14:paraId="753C3B47" w14:textId="77777777" w:rsidTr="00C42E85">
        <w:trPr>
          <w:trHeight w:hRule="exact" w:val="443"/>
        </w:trPr>
        <w:tc>
          <w:tcPr>
            <w:tcW w:w="4009" w:type="pct"/>
            <w:shd w:val="clear" w:color="auto" w:fill="auto"/>
            <w:noWrap/>
            <w:vAlign w:val="bottom"/>
            <w:hideMark/>
          </w:tcPr>
          <w:p w14:paraId="47C7B50C" w14:textId="77777777" w:rsidR="00366377" w:rsidRPr="00E00DFA" w:rsidRDefault="00366377" w:rsidP="003F4E6C">
            <w:pPr>
              <w:spacing w:before="240"/>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RESULTADOS DEL EJERCICIO (AHORRO/DESAHORRO)</w:t>
            </w:r>
          </w:p>
        </w:tc>
        <w:tc>
          <w:tcPr>
            <w:tcW w:w="991" w:type="pct"/>
            <w:shd w:val="clear" w:color="auto" w:fill="auto"/>
            <w:noWrap/>
            <w:vAlign w:val="bottom"/>
            <w:hideMark/>
          </w:tcPr>
          <w:p w14:paraId="537972F6" w14:textId="781F6519" w:rsidR="00366377" w:rsidRPr="002E1734" w:rsidRDefault="00336586" w:rsidP="003F4E6C">
            <w:pPr>
              <w:spacing w:before="240"/>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4,261,487.89</w:t>
            </w:r>
          </w:p>
        </w:tc>
      </w:tr>
      <w:tr w:rsidR="00366377" w:rsidRPr="00366377" w14:paraId="20195650" w14:textId="77777777" w:rsidTr="00C42E85">
        <w:trPr>
          <w:trHeight w:hRule="exact" w:val="239"/>
        </w:trPr>
        <w:tc>
          <w:tcPr>
            <w:tcW w:w="4009" w:type="pct"/>
            <w:shd w:val="clear" w:color="auto" w:fill="auto"/>
            <w:noWrap/>
            <w:vAlign w:val="bottom"/>
            <w:hideMark/>
          </w:tcPr>
          <w:p w14:paraId="7DD1B296" w14:textId="77777777" w:rsidR="00366377" w:rsidRPr="00E00DFA" w:rsidRDefault="00366377" w:rsidP="003F4E6C">
            <w:pPr>
              <w:spacing w:before="240"/>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 </w:t>
            </w:r>
          </w:p>
        </w:tc>
        <w:tc>
          <w:tcPr>
            <w:tcW w:w="991" w:type="pct"/>
            <w:shd w:val="clear" w:color="auto" w:fill="auto"/>
            <w:noWrap/>
            <w:vAlign w:val="bottom"/>
            <w:hideMark/>
          </w:tcPr>
          <w:p w14:paraId="70BD0FF0" w14:textId="77777777" w:rsidR="00366377" w:rsidRPr="00E00DFA" w:rsidRDefault="00366377" w:rsidP="003F4E6C">
            <w:pPr>
              <w:spacing w:before="240"/>
              <w:rPr>
                <w:rFonts w:ascii="Arial" w:eastAsia="Times New Roman" w:hAnsi="Arial" w:cs="Arial"/>
                <w:b/>
                <w:bCs/>
                <w:color w:val="FF0000"/>
                <w:sz w:val="16"/>
                <w:szCs w:val="16"/>
                <w:lang w:val="es-US" w:eastAsia="es-US"/>
              </w:rPr>
            </w:pPr>
            <w:r w:rsidRPr="00E00DFA">
              <w:rPr>
                <w:rFonts w:ascii="Arial" w:eastAsia="Times New Roman" w:hAnsi="Arial" w:cs="Arial"/>
                <w:b/>
                <w:bCs/>
                <w:color w:val="FF0000"/>
                <w:sz w:val="16"/>
                <w:szCs w:val="16"/>
                <w:lang w:val="es-US" w:eastAsia="es-US"/>
              </w:rPr>
              <w:t> </w:t>
            </w:r>
          </w:p>
        </w:tc>
      </w:tr>
      <w:tr w:rsidR="00366377" w:rsidRPr="00366377" w14:paraId="004D3FA8" w14:textId="77777777" w:rsidTr="00C42E85">
        <w:trPr>
          <w:trHeight w:hRule="exact" w:val="443"/>
        </w:trPr>
        <w:tc>
          <w:tcPr>
            <w:tcW w:w="4009" w:type="pct"/>
            <w:shd w:val="clear" w:color="auto" w:fill="auto"/>
            <w:vAlign w:val="bottom"/>
            <w:hideMark/>
          </w:tcPr>
          <w:p w14:paraId="303CEE90" w14:textId="77777777" w:rsidR="00366377" w:rsidRPr="00E00DFA" w:rsidRDefault="00366377" w:rsidP="003F4E6C">
            <w:pPr>
              <w:spacing w:before="240"/>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INTERESES DE LA DEUDA PÚBLICA</w:t>
            </w:r>
          </w:p>
        </w:tc>
        <w:tc>
          <w:tcPr>
            <w:tcW w:w="991" w:type="pct"/>
            <w:shd w:val="clear" w:color="auto" w:fill="auto"/>
            <w:noWrap/>
            <w:vAlign w:val="bottom"/>
            <w:hideMark/>
          </w:tcPr>
          <w:p w14:paraId="2C98E31B" w14:textId="43688D2B" w:rsidR="00366377" w:rsidRPr="00E00DFA" w:rsidRDefault="00336586" w:rsidP="003F4E6C">
            <w:pPr>
              <w:spacing w:before="240"/>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0.00</w:t>
            </w:r>
          </w:p>
        </w:tc>
      </w:tr>
      <w:tr w:rsidR="00366377" w:rsidRPr="00035E52" w14:paraId="74860F96" w14:textId="77777777" w:rsidTr="00C42E85">
        <w:trPr>
          <w:trHeight w:hRule="exact" w:val="443"/>
        </w:trPr>
        <w:tc>
          <w:tcPr>
            <w:tcW w:w="4009" w:type="pct"/>
            <w:shd w:val="clear" w:color="auto" w:fill="auto"/>
            <w:vAlign w:val="bottom"/>
            <w:hideMark/>
          </w:tcPr>
          <w:p w14:paraId="5960C586"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COMISIONES DE LA DEUDA PÚBLICA</w:t>
            </w:r>
          </w:p>
        </w:tc>
        <w:tc>
          <w:tcPr>
            <w:tcW w:w="991" w:type="pct"/>
            <w:shd w:val="clear" w:color="auto" w:fill="auto"/>
            <w:noWrap/>
            <w:vAlign w:val="bottom"/>
            <w:hideMark/>
          </w:tcPr>
          <w:p w14:paraId="70868AC1" w14:textId="1BA6B4BE"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366377" w:rsidRPr="00035E52" w14:paraId="1B1D4CFE" w14:textId="77777777" w:rsidTr="00C42E85">
        <w:trPr>
          <w:trHeight w:hRule="exact" w:val="443"/>
        </w:trPr>
        <w:tc>
          <w:tcPr>
            <w:tcW w:w="4009" w:type="pct"/>
            <w:shd w:val="clear" w:color="auto" w:fill="auto"/>
            <w:vAlign w:val="bottom"/>
            <w:hideMark/>
          </w:tcPr>
          <w:p w14:paraId="61C39FB0"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GASTOS DE LA DEUDA PÚBLICA</w:t>
            </w:r>
          </w:p>
        </w:tc>
        <w:tc>
          <w:tcPr>
            <w:tcW w:w="991" w:type="pct"/>
            <w:shd w:val="clear" w:color="auto" w:fill="auto"/>
            <w:noWrap/>
            <w:vAlign w:val="bottom"/>
            <w:hideMark/>
          </w:tcPr>
          <w:p w14:paraId="28D1FE80" w14:textId="2E9FFF6B"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366377" w:rsidRPr="00035E52" w14:paraId="34D72016" w14:textId="77777777" w:rsidTr="00C42E85">
        <w:trPr>
          <w:trHeight w:hRule="exact" w:val="443"/>
        </w:trPr>
        <w:tc>
          <w:tcPr>
            <w:tcW w:w="4009" w:type="pct"/>
            <w:shd w:val="clear" w:color="auto" w:fill="auto"/>
            <w:vAlign w:val="bottom"/>
            <w:hideMark/>
          </w:tcPr>
          <w:p w14:paraId="27A2D827"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COSTOS POR COBERTURAS</w:t>
            </w:r>
          </w:p>
        </w:tc>
        <w:tc>
          <w:tcPr>
            <w:tcW w:w="991" w:type="pct"/>
            <w:shd w:val="clear" w:color="auto" w:fill="auto"/>
            <w:noWrap/>
            <w:vAlign w:val="bottom"/>
            <w:hideMark/>
          </w:tcPr>
          <w:p w14:paraId="2D4B17A7" w14:textId="37262A8B"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366377" w:rsidRPr="00035E52" w14:paraId="444948C8" w14:textId="77777777" w:rsidTr="00C42E85">
        <w:trPr>
          <w:trHeight w:hRule="exact" w:val="443"/>
        </w:trPr>
        <w:tc>
          <w:tcPr>
            <w:tcW w:w="4009" w:type="pct"/>
            <w:shd w:val="clear" w:color="auto" w:fill="auto"/>
            <w:vAlign w:val="bottom"/>
            <w:hideMark/>
          </w:tcPr>
          <w:p w14:paraId="0113DBF7"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APOYOS FINANCIEROS</w:t>
            </w:r>
          </w:p>
        </w:tc>
        <w:tc>
          <w:tcPr>
            <w:tcW w:w="991" w:type="pct"/>
            <w:shd w:val="clear" w:color="auto" w:fill="auto"/>
            <w:noWrap/>
            <w:vAlign w:val="bottom"/>
            <w:hideMark/>
          </w:tcPr>
          <w:p w14:paraId="71EA4AED" w14:textId="4648433C"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366377" w:rsidRPr="00035E52" w14:paraId="5C32E69B" w14:textId="77777777" w:rsidTr="00C42E85">
        <w:trPr>
          <w:trHeight w:hRule="exact" w:val="443"/>
        </w:trPr>
        <w:tc>
          <w:tcPr>
            <w:tcW w:w="4009" w:type="pct"/>
            <w:shd w:val="clear" w:color="auto" w:fill="auto"/>
            <w:vAlign w:val="bottom"/>
            <w:hideMark/>
          </w:tcPr>
          <w:p w14:paraId="41CE4B5D"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ESTIMACIONES, DEPRECIACIONES, DETERIOROS, OBSOLESCENCIA Y AMORTIZACIONES</w:t>
            </w:r>
          </w:p>
        </w:tc>
        <w:tc>
          <w:tcPr>
            <w:tcW w:w="991" w:type="pct"/>
            <w:shd w:val="clear" w:color="auto" w:fill="auto"/>
            <w:noWrap/>
            <w:vAlign w:val="bottom"/>
            <w:hideMark/>
          </w:tcPr>
          <w:p w14:paraId="222E1045" w14:textId="32D92FEB"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652,855.74</w:t>
            </w:r>
          </w:p>
        </w:tc>
      </w:tr>
      <w:tr w:rsidR="00366377" w:rsidRPr="00035E52" w14:paraId="25CE1997" w14:textId="77777777" w:rsidTr="00C42E85">
        <w:trPr>
          <w:trHeight w:hRule="exact" w:val="443"/>
        </w:trPr>
        <w:tc>
          <w:tcPr>
            <w:tcW w:w="4009" w:type="pct"/>
            <w:shd w:val="clear" w:color="auto" w:fill="auto"/>
            <w:vAlign w:val="bottom"/>
            <w:hideMark/>
          </w:tcPr>
          <w:p w14:paraId="64185B68"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PROVISIONES</w:t>
            </w:r>
          </w:p>
        </w:tc>
        <w:tc>
          <w:tcPr>
            <w:tcW w:w="991" w:type="pct"/>
            <w:shd w:val="clear" w:color="auto" w:fill="auto"/>
            <w:noWrap/>
            <w:vAlign w:val="bottom"/>
            <w:hideMark/>
          </w:tcPr>
          <w:p w14:paraId="157788F7" w14:textId="70110267"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366377" w:rsidRPr="00035E52" w14:paraId="7430C308" w14:textId="77777777" w:rsidTr="00C42E85">
        <w:trPr>
          <w:trHeight w:hRule="exact" w:val="443"/>
        </w:trPr>
        <w:tc>
          <w:tcPr>
            <w:tcW w:w="4009" w:type="pct"/>
            <w:tcBorders>
              <w:bottom w:val="single" w:sz="4" w:space="0" w:color="auto"/>
            </w:tcBorders>
            <w:shd w:val="clear" w:color="auto" w:fill="auto"/>
            <w:vAlign w:val="bottom"/>
            <w:hideMark/>
          </w:tcPr>
          <w:p w14:paraId="349F28B0" w14:textId="77777777" w:rsidR="00366377" w:rsidRPr="00E00DFA" w:rsidRDefault="00366377" w:rsidP="003F4E6C">
            <w:pPr>
              <w:spacing w:before="240"/>
              <w:rPr>
                <w:rFonts w:ascii="Arial" w:eastAsia="Times New Roman" w:hAnsi="Arial" w:cs="Arial"/>
                <w:color w:val="000000"/>
                <w:sz w:val="16"/>
                <w:szCs w:val="16"/>
                <w:lang w:val="es-US" w:eastAsia="es-US"/>
              </w:rPr>
            </w:pPr>
            <w:r w:rsidRPr="00E00DFA">
              <w:rPr>
                <w:rFonts w:ascii="Arial" w:eastAsia="Times New Roman" w:hAnsi="Arial" w:cs="Arial"/>
                <w:color w:val="000000"/>
                <w:sz w:val="16"/>
                <w:szCs w:val="16"/>
                <w:lang w:val="es-US" w:eastAsia="es-US"/>
              </w:rPr>
              <w:t>DISMINUCIÓN DE INVENTARIOS</w:t>
            </w:r>
          </w:p>
        </w:tc>
        <w:tc>
          <w:tcPr>
            <w:tcW w:w="991" w:type="pct"/>
            <w:tcBorders>
              <w:bottom w:val="single" w:sz="4" w:space="0" w:color="auto"/>
            </w:tcBorders>
            <w:shd w:val="clear" w:color="auto" w:fill="auto"/>
            <w:noWrap/>
            <w:vAlign w:val="bottom"/>
            <w:hideMark/>
          </w:tcPr>
          <w:p w14:paraId="58E8C094" w14:textId="35BC3676" w:rsidR="00366377" w:rsidRPr="00E00DFA" w:rsidRDefault="00336586" w:rsidP="003F4E6C">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366377" w:rsidRPr="0070051D" w14:paraId="3F49B9A0" w14:textId="77777777" w:rsidTr="00C42E85">
        <w:trPr>
          <w:trHeight w:hRule="exact" w:val="443"/>
        </w:trPr>
        <w:tc>
          <w:tcPr>
            <w:tcW w:w="40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C7951" w14:textId="77777777" w:rsidR="00366377" w:rsidRPr="00E00DFA" w:rsidRDefault="00366377" w:rsidP="003F4E6C">
            <w:pPr>
              <w:spacing w:before="240"/>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FLUJOS NETOS DE EFECTIVO POR ACTIVIDADES DE OPERACIÓN</w:t>
            </w:r>
          </w:p>
        </w:tc>
        <w:tc>
          <w:tcPr>
            <w:tcW w:w="9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6FD21" w14:textId="171C4792" w:rsidR="00366377" w:rsidRPr="002E1734" w:rsidRDefault="00336586" w:rsidP="003F4E6C">
            <w:pPr>
              <w:spacing w:before="240"/>
              <w:jc w:val="right"/>
              <w:rPr>
                <w:rFonts w:ascii="Arial" w:eastAsia="Times New Roman" w:hAnsi="Arial" w:cs="Arial"/>
                <w:b/>
                <w:bCs/>
                <w:color w:val="000000"/>
                <w:sz w:val="16"/>
                <w:szCs w:val="16"/>
                <w:highlight w:val="yellow"/>
                <w:lang w:val="es-US" w:eastAsia="es-US"/>
              </w:rPr>
            </w:pPr>
            <w:r>
              <w:rPr>
                <w:rFonts w:ascii="Arial" w:eastAsia="Times New Roman" w:hAnsi="Arial" w:cs="Arial"/>
                <w:color w:val="000000"/>
                <w:sz w:val="16"/>
                <w:szCs w:val="16"/>
                <w:lang w:val="es-US" w:eastAsia="es-US"/>
              </w:rPr>
              <w:t>4,914,343.63</w:t>
            </w:r>
          </w:p>
        </w:tc>
      </w:tr>
    </w:tbl>
    <w:p w14:paraId="10FA8455" w14:textId="32F276F8" w:rsidR="00006477" w:rsidRPr="00035E52" w:rsidRDefault="00006477" w:rsidP="003F4E6C">
      <w:pPr>
        <w:spacing w:before="240"/>
        <w:jc w:val="both"/>
        <w:rPr>
          <w:rFonts w:ascii="Arial" w:hAnsi="Arial" w:cs="Arial"/>
          <w:sz w:val="20"/>
          <w:szCs w:val="20"/>
        </w:rPr>
      </w:pPr>
    </w:p>
    <w:p w14:paraId="6448DAC7" w14:textId="1208B2C2" w:rsidR="001B4EE4" w:rsidRPr="00035E52" w:rsidRDefault="001B4EE4" w:rsidP="003F4E6C">
      <w:pPr>
        <w:spacing w:before="240"/>
        <w:rPr>
          <w:rFonts w:ascii="Arial" w:hAnsi="Arial" w:cs="Arial"/>
          <w:b/>
          <w:sz w:val="20"/>
          <w:szCs w:val="20"/>
        </w:rPr>
      </w:pPr>
      <w:r w:rsidRPr="0070051D">
        <w:rPr>
          <w:rFonts w:ascii="Arial" w:hAnsi="Arial" w:cs="Arial"/>
          <w:b/>
          <w:sz w:val="20"/>
          <w:szCs w:val="20"/>
        </w:rPr>
        <w:lastRenderedPageBreak/>
        <w:t>V) CONCILIACIÓN ENTRE LOS INGRESOS PRESUPUESTARIOS Y CONTABLES, ASÍ COMO ENTRE LOS EGRESOS PRESUPU</w:t>
      </w:r>
      <w:r w:rsidR="0070051D">
        <w:rPr>
          <w:rFonts w:ascii="Arial" w:hAnsi="Arial" w:cs="Arial"/>
          <w:b/>
          <w:sz w:val="20"/>
          <w:szCs w:val="20"/>
        </w:rPr>
        <w:t>ESTARIOS Y LOS GASTOS CONTABLES</w:t>
      </w:r>
    </w:p>
    <w:p w14:paraId="59FDF3B6" w14:textId="77777777" w:rsidR="001B4EE4" w:rsidRPr="00035E52" w:rsidRDefault="001B4EE4" w:rsidP="003F4E6C">
      <w:pPr>
        <w:spacing w:before="240"/>
        <w:jc w:val="both"/>
        <w:rPr>
          <w:rFonts w:ascii="Arial" w:hAnsi="Arial" w:cs="Arial"/>
          <w:sz w:val="20"/>
          <w:szCs w:val="20"/>
        </w:rPr>
      </w:pPr>
      <w:r w:rsidRPr="00035E52">
        <w:rPr>
          <w:rFonts w:ascii="Arial" w:hAnsi="Arial" w:cs="Arial"/>
          <w:sz w:val="20"/>
          <w:szCs w:val="20"/>
        </w:rPr>
        <w:t>La conciliación se presentará atendiendo a lo dispuesto por el Acuerdo por el que se emite el formato de conciliación entre los ingresos presupuestarios y contables, así como entre los egresos presupuestarios y los gastos contables.</w:t>
      </w:r>
    </w:p>
    <w:p w14:paraId="7E7B6AC6" w14:textId="77777777" w:rsidR="001B4EE4" w:rsidRPr="00035E52" w:rsidRDefault="001B4EE4" w:rsidP="003F4E6C">
      <w:pPr>
        <w:spacing w:before="240"/>
        <w:jc w:val="both"/>
        <w:rPr>
          <w:rFonts w:ascii="Arial" w:hAnsi="Arial" w:cs="Arial"/>
          <w:sz w:val="20"/>
          <w:szCs w:val="20"/>
        </w:rPr>
      </w:pPr>
      <w:r w:rsidRPr="00035E52">
        <w:rPr>
          <w:rFonts w:ascii="Arial" w:hAnsi="Arial" w:cs="Arial"/>
          <w:sz w:val="20"/>
          <w:szCs w:val="20"/>
        </w:rPr>
        <w:t>La conciliación se generará de forma periódica, cuando menos en la Cuenta Pública, y se presentará al final de las Notas de Desglose de las Notas a los Estados Financieros.</w:t>
      </w:r>
    </w:p>
    <w:p w14:paraId="5FBC3014" w14:textId="19E9D0EB" w:rsidR="001B4EE4" w:rsidRDefault="001B4EE4" w:rsidP="003F4E6C">
      <w:pPr>
        <w:spacing w:before="240"/>
        <w:jc w:val="both"/>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INGRESOS</w:t>
      </w:r>
      <w:r w:rsidRPr="00035E52">
        <w:rPr>
          <w:rFonts w:ascii="Arial" w:hAnsi="Arial" w:cs="Arial"/>
          <w:sz w:val="20"/>
          <w:szCs w:val="20"/>
        </w:rPr>
        <w:t xml:space="preserve"> se encuentra conformada de la siguiente manera: </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7"/>
        <w:gridCol w:w="2428"/>
      </w:tblGrid>
      <w:tr w:rsidR="00E93AD8" w14:paraId="0BDCF240" w14:textId="77777777" w:rsidTr="002E1734">
        <w:trPr>
          <w:trHeight w:hRule="exact" w:val="463"/>
        </w:trPr>
        <w:tc>
          <w:tcPr>
            <w:tcW w:w="5000" w:type="pct"/>
            <w:gridSpan w:val="2"/>
            <w:shd w:val="clear" w:color="auto" w:fill="auto"/>
          </w:tcPr>
          <w:p w14:paraId="45E8B7B8" w14:textId="7AAFB8EE" w:rsidR="00E93AD8" w:rsidRPr="002E1734" w:rsidRDefault="00336586" w:rsidP="002E1734">
            <w:pPr>
              <w:spacing w:before="240"/>
              <w:jc w:val="center"/>
              <w:rPr>
                <w:rFonts w:ascii="Arial" w:hAnsi="Arial" w:cs="Arial"/>
                <w:b/>
                <w:sz w:val="16"/>
                <w:szCs w:val="16"/>
              </w:rPr>
            </w:pPr>
            <w:r>
              <w:rPr>
                <w:rFonts w:ascii="Arial" w:hAnsi="Arial" w:cs="Arial"/>
                <w:b/>
                <w:sz w:val="16"/>
                <w:szCs w:val="16"/>
              </w:rPr>
              <w:t>MUNICIPIO DE NUMARAN</w:t>
            </w:r>
          </w:p>
        </w:tc>
      </w:tr>
      <w:tr w:rsidR="00E93AD8" w14:paraId="20C3A69C" w14:textId="77777777" w:rsidTr="002E1734">
        <w:trPr>
          <w:trHeight w:hRule="exact" w:val="463"/>
        </w:trPr>
        <w:tc>
          <w:tcPr>
            <w:tcW w:w="5000" w:type="pct"/>
            <w:gridSpan w:val="2"/>
            <w:shd w:val="clear" w:color="auto" w:fill="auto"/>
          </w:tcPr>
          <w:p w14:paraId="40ABFADC" w14:textId="5021785F" w:rsidR="00E93AD8" w:rsidRPr="002E1734" w:rsidRDefault="00E93AD8" w:rsidP="002E1734">
            <w:pPr>
              <w:spacing w:before="240"/>
              <w:jc w:val="center"/>
              <w:rPr>
                <w:rFonts w:ascii="Arial" w:hAnsi="Arial" w:cs="Arial"/>
                <w:b/>
                <w:sz w:val="16"/>
                <w:szCs w:val="16"/>
              </w:rPr>
            </w:pPr>
            <w:r w:rsidRPr="002E1734">
              <w:rPr>
                <w:rFonts w:ascii="Arial" w:hAnsi="Arial" w:cs="Arial"/>
                <w:b/>
                <w:sz w:val="16"/>
                <w:szCs w:val="16"/>
              </w:rPr>
              <w:t>Conciliación entre los Ingresos Presupuestarios y Contables</w:t>
            </w:r>
          </w:p>
        </w:tc>
      </w:tr>
      <w:tr w:rsidR="00E93AD8" w14:paraId="6CFCAE1D" w14:textId="77777777" w:rsidTr="002E1734">
        <w:trPr>
          <w:trHeight w:hRule="exact" w:val="1205"/>
        </w:trPr>
        <w:tc>
          <w:tcPr>
            <w:tcW w:w="5000" w:type="pct"/>
            <w:gridSpan w:val="2"/>
            <w:shd w:val="clear" w:color="auto" w:fill="auto"/>
          </w:tcPr>
          <w:p w14:paraId="4DA45EA3" w14:textId="59DB4359" w:rsidR="00E93AD8" w:rsidRPr="002E1734" w:rsidRDefault="00336586" w:rsidP="002E1734">
            <w:pPr>
              <w:spacing w:before="240"/>
              <w:jc w:val="center"/>
              <w:rPr>
                <w:rFonts w:ascii="Arial" w:hAnsi="Arial" w:cs="Arial"/>
                <w:b/>
                <w:sz w:val="16"/>
                <w:szCs w:val="16"/>
              </w:rPr>
            </w:pPr>
            <w:r>
              <w:rPr>
                <w:rFonts w:ascii="Arial" w:hAnsi="Arial" w:cs="Arial"/>
                <w:b/>
                <w:sz w:val="16"/>
                <w:szCs w:val="16"/>
              </w:rPr>
              <w:t>CORRESPONDIENTE DEL 1 DE ENERO DE 2021 AL 30 DE JUNIO DE 2021</w:t>
            </w:r>
          </w:p>
          <w:p w14:paraId="5B47CFD3" w14:textId="35CF7BD1" w:rsidR="00921726" w:rsidRPr="002E1734" w:rsidRDefault="00921726" w:rsidP="002E1734">
            <w:pPr>
              <w:spacing w:before="240"/>
              <w:jc w:val="center"/>
              <w:rPr>
                <w:rFonts w:ascii="Arial" w:hAnsi="Arial" w:cs="Arial"/>
                <w:b/>
                <w:sz w:val="16"/>
                <w:szCs w:val="16"/>
              </w:rPr>
            </w:pPr>
            <w:r w:rsidRPr="002E1734">
              <w:rPr>
                <w:rFonts w:ascii="Arial" w:hAnsi="Arial" w:cs="Arial"/>
                <w:b/>
                <w:sz w:val="16"/>
                <w:szCs w:val="16"/>
              </w:rPr>
              <w:t>(Cifras en pesos)</w:t>
            </w:r>
          </w:p>
        </w:tc>
      </w:tr>
      <w:tr w:rsidR="00E93AD8" w14:paraId="1162DC08" w14:textId="77777777" w:rsidTr="002E1734">
        <w:trPr>
          <w:trHeight w:hRule="exact" w:val="463"/>
        </w:trPr>
        <w:tc>
          <w:tcPr>
            <w:tcW w:w="3748" w:type="pct"/>
            <w:shd w:val="clear" w:color="auto" w:fill="auto"/>
          </w:tcPr>
          <w:p w14:paraId="34B06DEB" w14:textId="5F5F5938" w:rsidR="00E93AD8" w:rsidRPr="002E1734" w:rsidRDefault="00E93AD8" w:rsidP="002E1734">
            <w:pPr>
              <w:spacing w:before="240"/>
              <w:rPr>
                <w:rFonts w:ascii="Arial" w:hAnsi="Arial" w:cs="Arial"/>
                <w:b/>
                <w:sz w:val="16"/>
                <w:szCs w:val="16"/>
              </w:rPr>
            </w:pPr>
            <w:r w:rsidRPr="002E1734">
              <w:rPr>
                <w:rFonts w:ascii="Arial" w:hAnsi="Arial" w:cs="Arial"/>
                <w:b/>
                <w:sz w:val="16"/>
                <w:szCs w:val="16"/>
              </w:rPr>
              <w:t>1. Total de Ingresos Presupuestarios</w:t>
            </w:r>
          </w:p>
        </w:tc>
        <w:tc>
          <w:tcPr>
            <w:tcW w:w="1252" w:type="pct"/>
            <w:shd w:val="clear" w:color="auto" w:fill="auto"/>
          </w:tcPr>
          <w:p w14:paraId="6F75B30D" w14:textId="6F507EAF" w:rsidR="00E93AD8" w:rsidRPr="002E1734" w:rsidRDefault="00336586" w:rsidP="002E1734">
            <w:pPr>
              <w:spacing w:before="240"/>
              <w:jc w:val="right"/>
              <w:rPr>
                <w:rFonts w:ascii="Arial" w:hAnsi="Arial" w:cs="Arial"/>
                <w:b/>
                <w:sz w:val="16"/>
                <w:szCs w:val="16"/>
              </w:rPr>
            </w:pPr>
            <w:r>
              <w:rPr>
                <w:b/>
                <w:sz w:val="16"/>
                <w:szCs w:val="16"/>
              </w:rPr>
              <w:t>23,588,482.73</w:t>
            </w:r>
          </w:p>
        </w:tc>
      </w:tr>
      <w:tr w:rsidR="00E93AD8" w14:paraId="76C34452" w14:textId="77777777" w:rsidTr="002E1734">
        <w:trPr>
          <w:trHeight w:hRule="exact" w:val="463"/>
        </w:trPr>
        <w:tc>
          <w:tcPr>
            <w:tcW w:w="3748" w:type="pct"/>
            <w:shd w:val="clear" w:color="auto" w:fill="auto"/>
          </w:tcPr>
          <w:p w14:paraId="189FDE60" w14:textId="441E7538" w:rsidR="00E93AD8" w:rsidRPr="002E1734" w:rsidRDefault="00E93AD8" w:rsidP="002E1734">
            <w:pPr>
              <w:spacing w:before="240"/>
              <w:rPr>
                <w:rFonts w:ascii="Arial" w:hAnsi="Arial" w:cs="Arial"/>
                <w:b/>
                <w:sz w:val="16"/>
                <w:szCs w:val="16"/>
              </w:rPr>
            </w:pPr>
            <w:r w:rsidRPr="002E1734">
              <w:rPr>
                <w:rFonts w:ascii="Arial" w:hAnsi="Arial" w:cs="Arial"/>
                <w:b/>
                <w:sz w:val="16"/>
                <w:szCs w:val="16"/>
              </w:rPr>
              <w:t>2. Más Ingresos Contables No Presupuestarios</w:t>
            </w:r>
          </w:p>
        </w:tc>
        <w:tc>
          <w:tcPr>
            <w:tcW w:w="1252" w:type="pct"/>
            <w:shd w:val="clear" w:color="auto" w:fill="auto"/>
          </w:tcPr>
          <w:p w14:paraId="4822B695" w14:textId="205E43F0" w:rsidR="00E93AD8" w:rsidRPr="002E1734" w:rsidRDefault="00336586" w:rsidP="002E1734">
            <w:pPr>
              <w:spacing w:before="240"/>
              <w:jc w:val="right"/>
              <w:rPr>
                <w:rFonts w:ascii="Arial" w:hAnsi="Arial" w:cs="Arial"/>
                <w:b/>
                <w:sz w:val="16"/>
                <w:szCs w:val="16"/>
              </w:rPr>
            </w:pPr>
            <w:r>
              <w:rPr>
                <w:b/>
                <w:sz w:val="16"/>
                <w:szCs w:val="16"/>
              </w:rPr>
              <w:t>0.00</w:t>
            </w:r>
          </w:p>
        </w:tc>
      </w:tr>
      <w:tr w:rsidR="00E93AD8" w14:paraId="52B148F4" w14:textId="77777777" w:rsidTr="002E1734">
        <w:trPr>
          <w:trHeight w:hRule="exact" w:val="463"/>
        </w:trPr>
        <w:tc>
          <w:tcPr>
            <w:tcW w:w="3748" w:type="pct"/>
            <w:shd w:val="clear" w:color="auto" w:fill="auto"/>
          </w:tcPr>
          <w:p w14:paraId="60141D5B" w14:textId="42869AF3" w:rsidR="00E93AD8" w:rsidRPr="002E1734" w:rsidRDefault="00E93AD8" w:rsidP="002E1734">
            <w:pPr>
              <w:spacing w:before="240"/>
              <w:ind w:left="708"/>
              <w:rPr>
                <w:rFonts w:ascii="Arial" w:hAnsi="Arial" w:cs="Arial"/>
                <w:sz w:val="16"/>
                <w:szCs w:val="16"/>
              </w:rPr>
            </w:pPr>
            <w:r w:rsidRPr="002E1734">
              <w:rPr>
                <w:rFonts w:ascii="Arial" w:hAnsi="Arial" w:cs="Arial"/>
                <w:sz w:val="16"/>
                <w:szCs w:val="16"/>
              </w:rPr>
              <w:t>Ingresos Financieros</w:t>
            </w:r>
          </w:p>
        </w:tc>
        <w:tc>
          <w:tcPr>
            <w:tcW w:w="1252" w:type="pct"/>
            <w:shd w:val="clear" w:color="auto" w:fill="auto"/>
          </w:tcPr>
          <w:p w14:paraId="7EB72271" w14:textId="36F3811E" w:rsidR="00E93AD8"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E93AD8" w14:paraId="722A2760" w14:textId="77777777" w:rsidTr="002E1734">
        <w:trPr>
          <w:trHeight w:hRule="exact" w:val="463"/>
        </w:trPr>
        <w:tc>
          <w:tcPr>
            <w:tcW w:w="3748" w:type="pct"/>
            <w:shd w:val="clear" w:color="auto" w:fill="auto"/>
          </w:tcPr>
          <w:p w14:paraId="7DA9AFE2" w14:textId="47BF1DE9" w:rsidR="00E93AD8" w:rsidRPr="002E1734" w:rsidRDefault="00E93AD8" w:rsidP="002E1734">
            <w:pPr>
              <w:spacing w:before="240"/>
              <w:ind w:left="708"/>
              <w:rPr>
                <w:rFonts w:ascii="Arial" w:hAnsi="Arial" w:cs="Arial"/>
                <w:sz w:val="16"/>
                <w:szCs w:val="16"/>
              </w:rPr>
            </w:pPr>
            <w:r w:rsidRPr="002E1734">
              <w:rPr>
                <w:rFonts w:ascii="Arial" w:hAnsi="Arial" w:cs="Arial"/>
                <w:sz w:val="16"/>
                <w:szCs w:val="16"/>
              </w:rPr>
              <w:t>Incremento por Variación de Inventarios</w:t>
            </w:r>
          </w:p>
        </w:tc>
        <w:tc>
          <w:tcPr>
            <w:tcW w:w="1252" w:type="pct"/>
            <w:shd w:val="clear" w:color="auto" w:fill="auto"/>
          </w:tcPr>
          <w:p w14:paraId="71CD75B9" w14:textId="2A1C5190" w:rsidR="00E93AD8"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E93AD8" w14:paraId="187F766D" w14:textId="77777777" w:rsidTr="002E1734">
        <w:trPr>
          <w:trHeight w:hRule="exact" w:val="463"/>
        </w:trPr>
        <w:tc>
          <w:tcPr>
            <w:tcW w:w="3748" w:type="pct"/>
            <w:shd w:val="clear" w:color="auto" w:fill="auto"/>
          </w:tcPr>
          <w:p w14:paraId="0105E3EB" w14:textId="3329A394" w:rsidR="00E93AD8" w:rsidRPr="002E1734" w:rsidRDefault="00E93AD8" w:rsidP="002E1734">
            <w:pPr>
              <w:spacing w:before="240"/>
              <w:ind w:left="708"/>
              <w:rPr>
                <w:rFonts w:ascii="Arial" w:hAnsi="Arial" w:cs="Arial"/>
                <w:sz w:val="16"/>
                <w:szCs w:val="16"/>
              </w:rPr>
            </w:pPr>
            <w:r w:rsidRPr="002E1734">
              <w:rPr>
                <w:rFonts w:ascii="Arial" w:hAnsi="Arial" w:cs="Arial"/>
                <w:sz w:val="16"/>
                <w:szCs w:val="16"/>
              </w:rPr>
              <w:t>Disminución del Exceso de Estimaciones por Pérdida o Deterioro u Obsolescencia</w:t>
            </w:r>
          </w:p>
        </w:tc>
        <w:tc>
          <w:tcPr>
            <w:tcW w:w="1252" w:type="pct"/>
            <w:shd w:val="clear" w:color="auto" w:fill="auto"/>
          </w:tcPr>
          <w:p w14:paraId="5A054D9D" w14:textId="785ECAF1" w:rsidR="00E93AD8"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E93AD8" w14:paraId="0B9FE3DB" w14:textId="77777777" w:rsidTr="002E1734">
        <w:trPr>
          <w:trHeight w:hRule="exact" w:val="463"/>
        </w:trPr>
        <w:tc>
          <w:tcPr>
            <w:tcW w:w="3748" w:type="pct"/>
            <w:shd w:val="clear" w:color="auto" w:fill="auto"/>
          </w:tcPr>
          <w:p w14:paraId="4383EBC7" w14:textId="6382BA37" w:rsidR="00E93AD8" w:rsidRPr="002E1734" w:rsidRDefault="00E93AD8" w:rsidP="002E1734">
            <w:pPr>
              <w:spacing w:before="240"/>
              <w:ind w:left="708"/>
              <w:rPr>
                <w:rFonts w:ascii="Arial" w:hAnsi="Arial" w:cs="Arial"/>
                <w:sz w:val="16"/>
                <w:szCs w:val="16"/>
              </w:rPr>
            </w:pPr>
            <w:r w:rsidRPr="002E1734">
              <w:rPr>
                <w:rFonts w:ascii="Arial" w:hAnsi="Arial" w:cs="Arial"/>
                <w:sz w:val="16"/>
                <w:szCs w:val="16"/>
              </w:rPr>
              <w:t>Disminución del Exceso de Provisiones</w:t>
            </w:r>
          </w:p>
        </w:tc>
        <w:tc>
          <w:tcPr>
            <w:tcW w:w="1252" w:type="pct"/>
            <w:shd w:val="clear" w:color="auto" w:fill="auto"/>
          </w:tcPr>
          <w:p w14:paraId="36F90E21" w14:textId="7A061F0C" w:rsidR="00E93AD8"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921726" w14:paraId="1595AA70" w14:textId="77777777" w:rsidTr="002E1734">
        <w:trPr>
          <w:trHeight w:hRule="exact" w:val="463"/>
        </w:trPr>
        <w:tc>
          <w:tcPr>
            <w:tcW w:w="3748" w:type="pct"/>
            <w:shd w:val="clear" w:color="auto" w:fill="auto"/>
          </w:tcPr>
          <w:p w14:paraId="5D198A0E" w14:textId="7F56A83C" w:rsidR="00921726" w:rsidRPr="002E1734" w:rsidRDefault="00921726" w:rsidP="002E1734">
            <w:pPr>
              <w:spacing w:before="240"/>
              <w:ind w:left="708"/>
              <w:rPr>
                <w:rFonts w:ascii="Arial" w:hAnsi="Arial" w:cs="Arial"/>
                <w:sz w:val="16"/>
                <w:szCs w:val="16"/>
              </w:rPr>
            </w:pPr>
            <w:r w:rsidRPr="002E1734">
              <w:rPr>
                <w:rFonts w:ascii="Arial" w:hAnsi="Arial" w:cs="Arial"/>
                <w:sz w:val="16"/>
                <w:szCs w:val="16"/>
              </w:rPr>
              <w:t>Otros Ingresos y Beneficios Varios</w:t>
            </w:r>
          </w:p>
        </w:tc>
        <w:tc>
          <w:tcPr>
            <w:tcW w:w="1252" w:type="pct"/>
            <w:shd w:val="clear" w:color="auto" w:fill="auto"/>
          </w:tcPr>
          <w:p w14:paraId="37D23059" w14:textId="14904F1A" w:rsidR="00921726"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921726" w14:paraId="6CAA706C" w14:textId="77777777" w:rsidTr="002E1734">
        <w:trPr>
          <w:trHeight w:hRule="exact" w:val="463"/>
        </w:trPr>
        <w:tc>
          <w:tcPr>
            <w:tcW w:w="3748" w:type="pct"/>
            <w:shd w:val="clear" w:color="auto" w:fill="auto"/>
          </w:tcPr>
          <w:p w14:paraId="123E8F97" w14:textId="6EF7254D" w:rsidR="00921726" w:rsidRPr="002E1734" w:rsidRDefault="00921726" w:rsidP="002E1734">
            <w:pPr>
              <w:spacing w:before="240"/>
              <w:ind w:left="708"/>
              <w:rPr>
                <w:rFonts w:ascii="Arial" w:hAnsi="Arial" w:cs="Arial"/>
                <w:sz w:val="16"/>
                <w:szCs w:val="16"/>
              </w:rPr>
            </w:pPr>
            <w:r w:rsidRPr="002E1734">
              <w:rPr>
                <w:rFonts w:ascii="Arial" w:hAnsi="Arial" w:cs="Arial"/>
                <w:sz w:val="16"/>
                <w:szCs w:val="16"/>
              </w:rPr>
              <w:t>Otros Ingresos Contables No Presupuestarios</w:t>
            </w:r>
          </w:p>
        </w:tc>
        <w:tc>
          <w:tcPr>
            <w:tcW w:w="1252" w:type="pct"/>
            <w:shd w:val="clear" w:color="auto" w:fill="auto"/>
          </w:tcPr>
          <w:p w14:paraId="05175F2A" w14:textId="097676BE" w:rsidR="00921726"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921726" w14:paraId="26AB8411" w14:textId="77777777" w:rsidTr="002E1734">
        <w:trPr>
          <w:trHeight w:hRule="exact" w:val="463"/>
        </w:trPr>
        <w:tc>
          <w:tcPr>
            <w:tcW w:w="3748" w:type="pct"/>
            <w:shd w:val="clear" w:color="auto" w:fill="auto"/>
          </w:tcPr>
          <w:p w14:paraId="2CD92FD1" w14:textId="20FE9914" w:rsidR="00921726" w:rsidRPr="002E1734" w:rsidRDefault="00921726" w:rsidP="002E1734">
            <w:pPr>
              <w:spacing w:before="240"/>
              <w:rPr>
                <w:rFonts w:ascii="Arial" w:hAnsi="Arial" w:cs="Arial"/>
                <w:b/>
                <w:sz w:val="16"/>
                <w:szCs w:val="16"/>
              </w:rPr>
            </w:pPr>
            <w:r w:rsidRPr="002E1734">
              <w:rPr>
                <w:rFonts w:ascii="Arial" w:hAnsi="Arial" w:cs="Arial"/>
                <w:b/>
                <w:sz w:val="16"/>
                <w:szCs w:val="16"/>
              </w:rPr>
              <w:t>3. Menos Ingresos Presupuestarios No Contables</w:t>
            </w:r>
          </w:p>
        </w:tc>
        <w:tc>
          <w:tcPr>
            <w:tcW w:w="1252" w:type="pct"/>
            <w:shd w:val="clear" w:color="auto" w:fill="auto"/>
          </w:tcPr>
          <w:p w14:paraId="230C3720" w14:textId="04A64C31" w:rsidR="00921726" w:rsidRPr="002E1734" w:rsidRDefault="00336586" w:rsidP="002E1734">
            <w:pPr>
              <w:spacing w:before="240"/>
              <w:jc w:val="right"/>
              <w:rPr>
                <w:rFonts w:ascii="Arial" w:hAnsi="Arial" w:cs="Arial"/>
                <w:b/>
                <w:sz w:val="16"/>
                <w:szCs w:val="16"/>
              </w:rPr>
            </w:pPr>
            <w:r>
              <w:rPr>
                <w:rFonts w:ascii="Arial" w:hAnsi="Arial" w:cs="Arial"/>
                <w:b/>
                <w:sz w:val="16"/>
                <w:szCs w:val="16"/>
              </w:rPr>
              <w:t>0.00</w:t>
            </w:r>
          </w:p>
        </w:tc>
      </w:tr>
      <w:tr w:rsidR="00921726" w14:paraId="19E2464F" w14:textId="77777777" w:rsidTr="002E1734">
        <w:trPr>
          <w:trHeight w:hRule="exact" w:val="463"/>
        </w:trPr>
        <w:tc>
          <w:tcPr>
            <w:tcW w:w="3748" w:type="pct"/>
            <w:shd w:val="clear" w:color="auto" w:fill="auto"/>
          </w:tcPr>
          <w:p w14:paraId="1E279E9A" w14:textId="1AF1EDFE" w:rsidR="00921726" w:rsidRPr="002E1734" w:rsidRDefault="00921726" w:rsidP="002E1734">
            <w:pPr>
              <w:spacing w:before="240"/>
              <w:ind w:left="708"/>
              <w:rPr>
                <w:rFonts w:ascii="Arial" w:hAnsi="Arial" w:cs="Arial"/>
                <w:sz w:val="16"/>
                <w:szCs w:val="16"/>
              </w:rPr>
            </w:pPr>
            <w:r w:rsidRPr="002E1734">
              <w:rPr>
                <w:rFonts w:ascii="Arial" w:hAnsi="Arial" w:cs="Arial"/>
                <w:sz w:val="16"/>
                <w:szCs w:val="16"/>
              </w:rPr>
              <w:t>Aprovechamientos Patrimoniales</w:t>
            </w:r>
          </w:p>
        </w:tc>
        <w:tc>
          <w:tcPr>
            <w:tcW w:w="1252" w:type="pct"/>
            <w:shd w:val="clear" w:color="auto" w:fill="auto"/>
          </w:tcPr>
          <w:p w14:paraId="70FC4B51" w14:textId="0A1CB293" w:rsidR="00921726"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921726" w14:paraId="2657BEB3" w14:textId="77777777" w:rsidTr="002E1734">
        <w:trPr>
          <w:trHeight w:hRule="exact" w:val="463"/>
        </w:trPr>
        <w:tc>
          <w:tcPr>
            <w:tcW w:w="3748" w:type="pct"/>
            <w:shd w:val="clear" w:color="auto" w:fill="auto"/>
          </w:tcPr>
          <w:p w14:paraId="70B40F61" w14:textId="7F1CEDA8" w:rsidR="00921726" w:rsidRPr="002E1734" w:rsidRDefault="00921726" w:rsidP="002E1734">
            <w:pPr>
              <w:spacing w:before="240"/>
              <w:ind w:left="708"/>
              <w:rPr>
                <w:rFonts w:ascii="Arial" w:hAnsi="Arial" w:cs="Arial"/>
                <w:sz w:val="16"/>
                <w:szCs w:val="16"/>
              </w:rPr>
            </w:pPr>
            <w:r w:rsidRPr="002E1734">
              <w:rPr>
                <w:rFonts w:ascii="Arial" w:hAnsi="Arial" w:cs="Arial"/>
                <w:sz w:val="16"/>
                <w:szCs w:val="16"/>
              </w:rPr>
              <w:t>Ingresos Derivados de Financiamientos</w:t>
            </w:r>
          </w:p>
        </w:tc>
        <w:tc>
          <w:tcPr>
            <w:tcW w:w="1252" w:type="pct"/>
            <w:shd w:val="clear" w:color="auto" w:fill="auto"/>
          </w:tcPr>
          <w:p w14:paraId="46BEF207" w14:textId="0C821B9A" w:rsidR="00921726" w:rsidRPr="002E1734" w:rsidRDefault="00336586" w:rsidP="002E1734">
            <w:pPr>
              <w:spacing w:before="240"/>
              <w:jc w:val="right"/>
              <w:rPr>
                <w:rFonts w:ascii="Arial" w:hAnsi="Arial" w:cs="Arial"/>
                <w:sz w:val="16"/>
                <w:szCs w:val="16"/>
              </w:rPr>
            </w:pPr>
            <w:r>
              <w:rPr>
                <w:rFonts w:ascii="Arial" w:hAnsi="Arial" w:cs="Arial"/>
                <w:sz w:val="16"/>
                <w:szCs w:val="16"/>
              </w:rPr>
              <w:t>0.00</w:t>
            </w:r>
          </w:p>
        </w:tc>
      </w:tr>
      <w:tr w:rsidR="00921726" w14:paraId="6093EC4B" w14:textId="77777777" w:rsidTr="002E1734">
        <w:trPr>
          <w:trHeight w:hRule="exact" w:val="463"/>
        </w:trPr>
        <w:tc>
          <w:tcPr>
            <w:tcW w:w="3748" w:type="pct"/>
            <w:shd w:val="clear" w:color="auto" w:fill="auto"/>
          </w:tcPr>
          <w:p w14:paraId="126F9BB4" w14:textId="578EFEEC" w:rsidR="00921726" w:rsidRPr="002E1734" w:rsidRDefault="00921726" w:rsidP="002E1734">
            <w:pPr>
              <w:spacing w:before="240"/>
              <w:ind w:left="708"/>
              <w:rPr>
                <w:rFonts w:ascii="Arial" w:hAnsi="Arial" w:cs="Arial"/>
                <w:sz w:val="16"/>
                <w:szCs w:val="16"/>
              </w:rPr>
            </w:pPr>
            <w:r w:rsidRPr="002E1734">
              <w:rPr>
                <w:rFonts w:ascii="Arial" w:hAnsi="Arial" w:cs="Arial"/>
                <w:sz w:val="16"/>
                <w:szCs w:val="16"/>
              </w:rPr>
              <w:t>Otros Ingresos Presupuestarios No Contables</w:t>
            </w:r>
          </w:p>
        </w:tc>
        <w:tc>
          <w:tcPr>
            <w:tcW w:w="1252" w:type="pct"/>
            <w:shd w:val="clear" w:color="auto" w:fill="auto"/>
          </w:tcPr>
          <w:p w14:paraId="5EB4FE7D" w14:textId="4E855ED5" w:rsidR="00921726" w:rsidRPr="002E1734" w:rsidRDefault="00336586" w:rsidP="002E1734">
            <w:pPr>
              <w:spacing w:before="240"/>
              <w:jc w:val="right"/>
              <w:rPr>
                <w:rFonts w:ascii="Arial" w:hAnsi="Arial" w:cs="Arial"/>
                <w:sz w:val="16"/>
                <w:szCs w:val="16"/>
              </w:rPr>
            </w:pPr>
            <w:r>
              <w:rPr>
                <w:sz w:val="16"/>
                <w:szCs w:val="16"/>
              </w:rPr>
              <w:t>0.00</w:t>
            </w:r>
          </w:p>
        </w:tc>
      </w:tr>
      <w:tr w:rsidR="00921726" w14:paraId="040F4B07" w14:textId="77777777" w:rsidTr="002E1734">
        <w:trPr>
          <w:trHeight w:hRule="exact" w:val="463"/>
        </w:trPr>
        <w:tc>
          <w:tcPr>
            <w:tcW w:w="3748" w:type="pct"/>
            <w:shd w:val="clear" w:color="auto" w:fill="auto"/>
          </w:tcPr>
          <w:p w14:paraId="548775DF" w14:textId="371C0BB8" w:rsidR="00921726" w:rsidRPr="002E1734" w:rsidRDefault="00921726" w:rsidP="002E1734">
            <w:pPr>
              <w:spacing w:before="240"/>
              <w:rPr>
                <w:rFonts w:ascii="Arial" w:hAnsi="Arial" w:cs="Arial"/>
                <w:b/>
                <w:sz w:val="16"/>
                <w:szCs w:val="16"/>
              </w:rPr>
            </w:pPr>
            <w:r w:rsidRPr="002E1734">
              <w:rPr>
                <w:rFonts w:ascii="Arial" w:hAnsi="Arial" w:cs="Arial"/>
                <w:b/>
                <w:sz w:val="16"/>
                <w:szCs w:val="16"/>
              </w:rPr>
              <w:t xml:space="preserve">4. </w:t>
            </w:r>
            <w:r w:rsidR="000F3F69" w:rsidRPr="002E1734">
              <w:rPr>
                <w:rFonts w:ascii="Arial" w:hAnsi="Arial" w:cs="Arial"/>
                <w:b/>
                <w:sz w:val="16"/>
                <w:szCs w:val="16"/>
              </w:rPr>
              <w:t>Total de Ingresos Contables</w:t>
            </w:r>
          </w:p>
        </w:tc>
        <w:tc>
          <w:tcPr>
            <w:tcW w:w="1252" w:type="pct"/>
            <w:shd w:val="clear" w:color="auto" w:fill="auto"/>
          </w:tcPr>
          <w:p w14:paraId="6BC1C77F" w14:textId="60B33DFE" w:rsidR="00921726" w:rsidRPr="002E1734" w:rsidRDefault="00336586" w:rsidP="002E1734">
            <w:pPr>
              <w:spacing w:before="240"/>
              <w:jc w:val="right"/>
              <w:rPr>
                <w:rFonts w:ascii="Arial" w:hAnsi="Arial" w:cs="Arial"/>
                <w:b/>
                <w:sz w:val="16"/>
                <w:szCs w:val="16"/>
              </w:rPr>
            </w:pPr>
            <w:r>
              <w:rPr>
                <w:rFonts w:ascii="Arial" w:hAnsi="Arial" w:cs="Arial"/>
                <w:b/>
                <w:sz w:val="16"/>
                <w:szCs w:val="16"/>
              </w:rPr>
              <w:t>23,588,482.73</w:t>
            </w:r>
          </w:p>
        </w:tc>
      </w:tr>
    </w:tbl>
    <w:p w14:paraId="6553E098" w14:textId="77777777" w:rsidR="009612AB" w:rsidRDefault="009612AB" w:rsidP="00921726">
      <w:pPr>
        <w:spacing w:after="0"/>
        <w:rPr>
          <w:rFonts w:ascii="Arial" w:hAnsi="Arial" w:cs="Arial"/>
          <w:sz w:val="20"/>
          <w:szCs w:val="20"/>
        </w:rPr>
      </w:pPr>
    </w:p>
    <w:p w14:paraId="5DDC07A6" w14:textId="77777777" w:rsidR="009612AB" w:rsidRDefault="009612AB" w:rsidP="00921726">
      <w:pPr>
        <w:spacing w:after="0"/>
        <w:rPr>
          <w:rFonts w:ascii="Arial" w:hAnsi="Arial" w:cs="Arial"/>
          <w:sz w:val="20"/>
          <w:szCs w:val="20"/>
        </w:rPr>
      </w:pPr>
    </w:p>
    <w:p w14:paraId="5D1E62BD" w14:textId="77777777" w:rsidR="009612AB" w:rsidRDefault="009612AB" w:rsidP="00921726">
      <w:pPr>
        <w:spacing w:after="0"/>
        <w:rPr>
          <w:rFonts w:ascii="Arial" w:hAnsi="Arial" w:cs="Arial"/>
          <w:sz w:val="20"/>
          <w:szCs w:val="20"/>
        </w:rPr>
      </w:pPr>
    </w:p>
    <w:p w14:paraId="71BEDB07" w14:textId="77777777" w:rsidR="009612AB" w:rsidRDefault="009612AB" w:rsidP="00921726">
      <w:pPr>
        <w:spacing w:after="0"/>
        <w:rPr>
          <w:rFonts w:ascii="Arial" w:hAnsi="Arial" w:cs="Arial"/>
          <w:sz w:val="20"/>
          <w:szCs w:val="20"/>
        </w:rPr>
      </w:pPr>
    </w:p>
    <w:p w14:paraId="41E58ABD" w14:textId="77777777" w:rsidR="009612AB" w:rsidRDefault="009612AB" w:rsidP="00921726">
      <w:pPr>
        <w:spacing w:after="0"/>
        <w:rPr>
          <w:rFonts w:ascii="Arial" w:hAnsi="Arial" w:cs="Arial"/>
          <w:sz w:val="20"/>
          <w:szCs w:val="20"/>
        </w:rPr>
      </w:pPr>
    </w:p>
    <w:p w14:paraId="1E083D6B" w14:textId="77777777" w:rsidR="009612AB" w:rsidRDefault="009612AB" w:rsidP="00921726">
      <w:pPr>
        <w:spacing w:after="0"/>
        <w:rPr>
          <w:rFonts w:ascii="Arial" w:hAnsi="Arial" w:cs="Arial"/>
          <w:sz w:val="20"/>
          <w:szCs w:val="20"/>
        </w:rPr>
      </w:pPr>
    </w:p>
    <w:p w14:paraId="2D3152F7" w14:textId="77777777" w:rsidR="00D40EDB" w:rsidRDefault="00D40EDB" w:rsidP="00921726">
      <w:pPr>
        <w:spacing w:after="0"/>
        <w:rPr>
          <w:rFonts w:ascii="Arial" w:hAnsi="Arial" w:cs="Arial"/>
          <w:sz w:val="20"/>
          <w:szCs w:val="20"/>
        </w:rPr>
      </w:pPr>
    </w:p>
    <w:p w14:paraId="47102E14" w14:textId="49C188F3" w:rsidR="00921726" w:rsidRDefault="00921726" w:rsidP="00921726">
      <w:pPr>
        <w:spacing w:after="0"/>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EGRESOS</w:t>
      </w:r>
      <w:r>
        <w:rPr>
          <w:rFonts w:ascii="Arial" w:hAnsi="Arial" w:cs="Arial"/>
          <w:sz w:val="20"/>
          <w:szCs w:val="20"/>
        </w:rPr>
        <w:t xml:space="preserve"> se integra como sigue:</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2"/>
        <w:gridCol w:w="2062"/>
      </w:tblGrid>
      <w:tr w:rsidR="00976B01" w:rsidRPr="00BF487F" w14:paraId="3075C891" w14:textId="77777777" w:rsidTr="002E1734">
        <w:trPr>
          <w:trHeight w:hRule="exact" w:val="523"/>
        </w:trPr>
        <w:tc>
          <w:tcPr>
            <w:tcW w:w="5000" w:type="pct"/>
            <w:gridSpan w:val="2"/>
            <w:shd w:val="clear" w:color="auto" w:fill="auto"/>
            <w:vAlign w:val="center"/>
          </w:tcPr>
          <w:p w14:paraId="4DBEEC23" w14:textId="0B050F56" w:rsidR="00976B01" w:rsidRPr="002E1734" w:rsidRDefault="00336586" w:rsidP="002E1734">
            <w:pPr>
              <w:pStyle w:val="Sinespaciado"/>
              <w:jc w:val="center"/>
              <w:rPr>
                <w:rFonts w:ascii="Arial" w:hAnsi="Arial" w:cs="Arial"/>
                <w:b/>
                <w:sz w:val="16"/>
                <w:szCs w:val="16"/>
              </w:rPr>
            </w:pPr>
            <w:r>
              <w:rPr>
                <w:rFonts w:ascii="Arial" w:hAnsi="Arial" w:cs="Arial"/>
                <w:b/>
                <w:sz w:val="16"/>
                <w:szCs w:val="16"/>
              </w:rPr>
              <w:t>MUNICIPIO DE NUMARAN</w:t>
            </w:r>
          </w:p>
        </w:tc>
      </w:tr>
      <w:tr w:rsidR="00976B01" w:rsidRPr="00BF487F" w14:paraId="503517DC" w14:textId="77777777" w:rsidTr="002E1734">
        <w:trPr>
          <w:trHeight w:hRule="exact" w:val="523"/>
        </w:trPr>
        <w:tc>
          <w:tcPr>
            <w:tcW w:w="5000" w:type="pct"/>
            <w:gridSpan w:val="2"/>
            <w:shd w:val="clear" w:color="auto" w:fill="auto"/>
            <w:vAlign w:val="center"/>
          </w:tcPr>
          <w:p w14:paraId="319C31F3" w14:textId="2F4DEA19" w:rsidR="00976B01" w:rsidRPr="002E1734" w:rsidRDefault="00976B01" w:rsidP="002E1734">
            <w:pPr>
              <w:pStyle w:val="Sinespaciado"/>
              <w:jc w:val="center"/>
              <w:rPr>
                <w:rFonts w:ascii="Arial" w:hAnsi="Arial" w:cs="Arial"/>
                <w:b/>
                <w:sz w:val="16"/>
                <w:szCs w:val="16"/>
              </w:rPr>
            </w:pPr>
            <w:r w:rsidRPr="002E1734">
              <w:rPr>
                <w:rFonts w:ascii="Arial" w:hAnsi="Arial" w:cs="Arial"/>
                <w:b/>
                <w:bCs/>
                <w:sz w:val="16"/>
                <w:szCs w:val="16"/>
              </w:rPr>
              <w:t>Conciliación entre los Egresos Presupuestarios y los Gastos Contables</w:t>
            </w:r>
          </w:p>
        </w:tc>
      </w:tr>
      <w:tr w:rsidR="00976B01" w:rsidRPr="00BF487F" w14:paraId="09243370" w14:textId="77777777" w:rsidTr="002E1734">
        <w:trPr>
          <w:trHeight w:hRule="exact" w:val="777"/>
        </w:trPr>
        <w:tc>
          <w:tcPr>
            <w:tcW w:w="5000" w:type="pct"/>
            <w:gridSpan w:val="2"/>
            <w:shd w:val="clear" w:color="auto" w:fill="auto"/>
            <w:vAlign w:val="center"/>
          </w:tcPr>
          <w:p w14:paraId="1FE131EF" w14:textId="4523E8D1" w:rsidR="00976B01" w:rsidRPr="002E1734" w:rsidRDefault="00336586" w:rsidP="002E1734">
            <w:pPr>
              <w:pStyle w:val="Sinespaciado"/>
              <w:jc w:val="center"/>
              <w:rPr>
                <w:rFonts w:ascii="Arial" w:hAnsi="Arial" w:cs="Arial"/>
                <w:b/>
                <w:sz w:val="16"/>
                <w:szCs w:val="16"/>
              </w:rPr>
            </w:pPr>
            <w:r>
              <w:rPr>
                <w:rFonts w:ascii="Arial" w:hAnsi="Arial" w:cs="Arial"/>
                <w:b/>
                <w:sz w:val="16"/>
                <w:szCs w:val="16"/>
              </w:rPr>
              <w:t>CORRESPONDIENTE DEL 1 DE ENERO DE 2021 AL 30 DE JUNIO DE 2021</w:t>
            </w:r>
          </w:p>
          <w:p w14:paraId="2C23680C" w14:textId="77777777" w:rsidR="00BF487F" w:rsidRPr="002E1734" w:rsidRDefault="00BF487F" w:rsidP="002E1734">
            <w:pPr>
              <w:pStyle w:val="Sinespaciado"/>
              <w:jc w:val="center"/>
              <w:rPr>
                <w:rFonts w:ascii="Arial" w:hAnsi="Arial" w:cs="Arial"/>
                <w:b/>
                <w:sz w:val="16"/>
                <w:szCs w:val="16"/>
              </w:rPr>
            </w:pPr>
          </w:p>
          <w:p w14:paraId="1D455D97" w14:textId="77777777" w:rsidR="00976B01" w:rsidRPr="002E1734" w:rsidRDefault="00976B01" w:rsidP="002E1734">
            <w:pPr>
              <w:pStyle w:val="Sinespaciado"/>
              <w:jc w:val="center"/>
              <w:rPr>
                <w:rFonts w:ascii="Arial" w:hAnsi="Arial" w:cs="Arial"/>
                <w:b/>
                <w:sz w:val="16"/>
                <w:szCs w:val="16"/>
              </w:rPr>
            </w:pPr>
            <w:r w:rsidRPr="002E1734">
              <w:rPr>
                <w:rFonts w:ascii="Arial" w:hAnsi="Arial" w:cs="Arial"/>
                <w:b/>
                <w:sz w:val="16"/>
                <w:szCs w:val="16"/>
              </w:rPr>
              <w:t>(Cifras en pesos)</w:t>
            </w:r>
          </w:p>
        </w:tc>
      </w:tr>
      <w:tr w:rsidR="00976B01" w:rsidRPr="00BF487F" w14:paraId="30CBA214" w14:textId="77777777" w:rsidTr="002E1734">
        <w:trPr>
          <w:trHeight w:hRule="exact" w:val="329"/>
        </w:trPr>
        <w:tc>
          <w:tcPr>
            <w:tcW w:w="3923" w:type="pct"/>
            <w:shd w:val="clear" w:color="auto" w:fill="auto"/>
            <w:vAlign w:val="center"/>
          </w:tcPr>
          <w:p w14:paraId="4CD61166" w14:textId="5C5A16C7" w:rsidR="00976B01" w:rsidRPr="002E1734" w:rsidRDefault="00976B01" w:rsidP="00BF487F">
            <w:pPr>
              <w:pStyle w:val="Sinespaciado"/>
              <w:rPr>
                <w:rFonts w:ascii="Arial" w:hAnsi="Arial" w:cs="Arial"/>
                <w:b/>
                <w:sz w:val="16"/>
                <w:szCs w:val="16"/>
              </w:rPr>
            </w:pPr>
            <w:r w:rsidRPr="002E1734">
              <w:rPr>
                <w:rFonts w:ascii="Arial" w:hAnsi="Arial" w:cs="Arial"/>
                <w:b/>
                <w:bCs/>
                <w:sz w:val="16"/>
                <w:szCs w:val="16"/>
              </w:rPr>
              <w:t>1. Total de Egresos Presupuestarios</w:t>
            </w:r>
          </w:p>
        </w:tc>
        <w:tc>
          <w:tcPr>
            <w:tcW w:w="1077" w:type="pct"/>
            <w:shd w:val="clear" w:color="auto" w:fill="auto"/>
            <w:vAlign w:val="center"/>
          </w:tcPr>
          <w:p w14:paraId="4B665B5B" w14:textId="540C57C9" w:rsidR="00976B01" w:rsidRPr="002E1734" w:rsidRDefault="00336586" w:rsidP="002E1734">
            <w:pPr>
              <w:pStyle w:val="Sinespaciado"/>
              <w:jc w:val="right"/>
              <w:rPr>
                <w:rFonts w:ascii="Arial" w:hAnsi="Arial" w:cs="Arial"/>
                <w:b/>
                <w:sz w:val="16"/>
                <w:szCs w:val="16"/>
              </w:rPr>
            </w:pPr>
            <w:r>
              <w:rPr>
                <w:rFonts w:ascii="Arial" w:hAnsi="Arial" w:cs="Arial"/>
                <w:b/>
                <w:bCs/>
                <w:sz w:val="16"/>
                <w:szCs w:val="16"/>
              </w:rPr>
              <w:t>25,716,191.08</w:t>
            </w:r>
          </w:p>
        </w:tc>
      </w:tr>
      <w:tr w:rsidR="00976B01" w:rsidRPr="00BF487F" w14:paraId="3641631D" w14:textId="77777777" w:rsidTr="002E1734">
        <w:trPr>
          <w:trHeight w:hRule="exact" w:val="317"/>
        </w:trPr>
        <w:tc>
          <w:tcPr>
            <w:tcW w:w="3923" w:type="pct"/>
            <w:shd w:val="clear" w:color="auto" w:fill="auto"/>
            <w:vAlign w:val="center"/>
          </w:tcPr>
          <w:p w14:paraId="0F15A1F3" w14:textId="697B236D" w:rsidR="00976B01" w:rsidRPr="002E1734" w:rsidRDefault="00976B01" w:rsidP="00BF487F">
            <w:pPr>
              <w:pStyle w:val="Sinespaciado"/>
              <w:rPr>
                <w:rFonts w:ascii="Arial" w:hAnsi="Arial" w:cs="Arial"/>
                <w:b/>
                <w:sz w:val="16"/>
                <w:szCs w:val="16"/>
              </w:rPr>
            </w:pPr>
            <w:r w:rsidRPr="002E1734">
              <w:rPr>
                <w:rFonts w:ascii="Arial" w:hAnsi="Arial" w:cs="Arial"/>
                <w:b/>
                <w:bCs/>
                <w:sz w:val="16"/>
                <w:szCs w:val="16"/>
              </w:rPr>
              <w:t>2. Menos Egresos Presupuestarios No Contables</w:t>
            </w:r>
          </w:p>
        </w:tc>
        <w:tc>
          <w:tcPr>
            <w:tcW w:w="1077" w:type="pct"/>
            <w:shd w:val="clear" w:color="auto" w:fill="auto"/>
            <w:vAlign w:val="center"/>
          </w:tcPr>
          <w:p w14:paraId="4BF2A218" w14:textId="5F345D31" w:rsidR="00976B01" w:rsidRPr="002E1734" w:rsidRDefault="00336586" w:rsidP="002E1734">
            <w:pPr>
              <w:pStyle w:val="Sinespaciado"/>
              <w:jc w:val="right"/>
              <w:rPr>
                <w:rFonts w:ascii="Arial" w:hAnsi="Arial" w:cs="Arial"/>
                <w:b/>
                <w:sz w:val="16"/>
                <w:szCs w:val="16"/>
              </w:rPr>
            </w:pPr>
            <w:r>
              <w:rPr>
                <w:rFonts w:ascii="Arial" w:hAnsi="Arial" w:cs="Arial"/>
                <w:b/>
                <w:bCs/>
                <w:sz w:val="16"/>
                <w:szCs w:val="16"/>
              </w:rPr>
              <w:t>8,239,932.13</w:t>
            </w:r>
          </w:p>
        </w:tc>
      </w:tr>
      <w:tr w:rsidR="00976B01" w:rsidRPr="00BF487F" w14:paraId="17DABF6E" w14:textId="77777777" w:rsidTr="002E1734">
        <w:trPr>
          <w:trHeight w:hRule="exact" w:val="339"/>
        </w:trPr>
        <w:tc>
          <w:tcPr>
            <w:tcW w:w="3923" w:type="pct"/>
            <w:shd w:val="clear" w:color="auto" w:fill="auto"/>
            <w:vAlign w:val="center"/>
          </w:tcPr>
          <w:p w14:paraId="058414B3" w14:textId="237C5B64" w:rsidR="00976B01" w:rsidRPr="002E1734" w:rsidRDefault="00976B01" w:rsidP="002E1734">
            <w:pPr>
              <w:pStyle w:val="Sinespaciado"/>
              <w:ind w:left="708"/>
              <w:rPr>
                <w:rFonts w:ascii="Arial" w:hAnsi="Arial" w:cs="Arial"/>
                <w:sz w:val="16"/>
                <w:szCs w:val="16"/>
              </w:rPr>
            </w:pPr>
            <w:r w:rsidRPr="002E1734">
              <w:rPr>
                <w:rFonts w:ascii="Arial" w:hAnsi="Arial" w:cs="Arial"/>
                <w:sz w:val="16"/>
                <w:szCs w:val="16"/>
              </w:rPr>
              <w:t>Materias Primas y Materiales de Producción y Comercialización</w:t>
            </w:r>
          </w:p>
        </w:tc>
        <w:tc>
          <w:tcPr>
            <w:tcW w:w="1077" w:type="pct"/>
            <w:shd w:val="clear" w:color="auto" w:fill="auto"/>
            <w:vAlign w:val="center"/>
          </w:tcPr>
          <w:p w14:paraId="371ABD3E" w14:textId="418EFD50"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7818A0B3" w14:textId="77777777" w:rsidTr="002E1734">
        <w:trPr>
          <w:trHeight w:hRule="exact" w:val="327"/>
        </w:trPr>
        <w:tc>
          <w:tcPr>
            <w:tcW w:w="3923" w:type="pct"/>
            <w:shd w:val="clear" w:color="auto" w:fill="auto"/>
            <w:vAlign w:val="center"/>
          </w:tcPr>
          <w:p w14:paraId="3DEE9283" w14:textId="3CC7A8C6" w:rsidR="00976B01" w:rsidRPr="002E1734" w:rsidRDefault="00976B01" w:rsidP="002E1734">
            <w:pPr>
              <w:pStyle w:val="Sinespaciado"/>
              <w:ind w:left="708"/>
              <w:rPr>
                <w:rFonts w:ascii="Arial" w:hAnsi="Arial" w:cs="Arial"/>
                <w:sz w:val="16"/>
                <w:szCs w:val="16"/>
              </w:rPr>
            </w:pPr>
            <w:r w:rsidRPr="002E1734">
              <w:rPr>
                <w:rFonts w:ascii="Arial" w:hAnsi="Arial" w:cs="Arial"/>
                <w:sz w:val="16"/>
                <w:szCs w:val="16"/>
              </w:rPr>
              <w:t>Materiales y Suministros</w:t>
            </w:r>
          </w:p>
        </w:tc>
        <w:tc>
          <w:tcPr>
            <w:tcW w:w="1077" w:type="pct"/>
            <w:shd w:val="clear" w:color="auto" w:fill="auto"/>
            <w:vAlign w:val="center"/>
          </w:tcPr>
          <w:p w14:paraId="0477843C" w14:textId="6F3D9BA4"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274CE979" w14:textId="77777777" w:rsidTr="002E1734">
        <w:trPr>
          <w:trHeight w:hRule="exact" w:val="315"/>
        </w:trPr>
        <w:tc>
          <w:tcPr>
            <w:tcW w:w="3923" w:type="pct"/>
            <w:shd w:val="clear" w:color="auto" w:fill="auto"/>
            <w:vAlign w:val="center"/>
          </w:tcPr>
          <w:p w14:paraId="63D9E7FD" w14:textId="0DDBFC14" w:rsidR="00976B01" w:rsidRPr="002E1734" w:rsidRDefault="00976B01" w:rsidP="002E1734">
            <w:pPr>
              <w:pStyle w:val="Sinespaciado"/>
              <w:ind w:left="708"/>
              <w:rPr>
                <w:rFonts w:ascii="Arial" w:hAnsi="Arial" w:cs="Arial"/>
                <w:sz w:val="16"/>
                <w:szCs w:val="16"/>
              </w:rPr>
            </w:pPr>
            <w:r w:rsidRPr="002E1734">
              <w:rPr>
                <w:rFonts w:ascii="Arial" w:hAnsi="Arial" w:cs="Arial"/>
                <w:sz w:val="16"/>
                <w:szCs w:val="16"/>
              </w:rPr>
              <w:t>Mobiliario y Equipo de Administración</w:t>
            </w:r>
          </w:p>
        </w:tc>
        <w:tc>
          <w:tcPr>
            <w:tcW w:w="1077" w:type="pct"/>
            <w:shd w:val="clear" w:color="auto" w:fill="auto"/>
            <w:vAlign w:val="center"/>
          </w:tcPr>
          <w:p w14:paraId="39A5C394" w14:textId="009C84FF" w:rsidR="00976B01" w:rsidRPr="002E1734" w:rsidRDefault="00336586" w:rsidP="002E1734">
            <w:pPr>
              <w:pStyle w:val="Sinespaciado"/>
              <w:jc w:val="right"/>
              <w:rPr>
                <w:rFonts w:ascii="Arial" w:hAnsi="Arial" w:cs="Arial"/>
                <w:sz w:val="16"/>
                <w:szCs w:val="16"/>
              </w:rPr>
            </w:pPr>
            <w:r>
              <w:rPr>
                <w:rFonts w:ascii="Arial" w:hAnsi="Arial" w:cs="Arial"/>
                <w:sz w:val="16"/>
                <w:szCs w:val="16"/>
              </w:rPr>
              <w:t>6,053.00</w:t>
            </w:r>
          </w:p>
        </w:tc>
      </w:tr>
      <w:tr w:rsidR="00976B01" w:rsidRPr="00BF487F" w14:paraId="44911A07" w14:textId="77777777" w:rsidTr="002E1734">
        <w:trPr>
          <w:trHeight w:hRule="exact" w:val="336"/>
        </w:trPr>
        <w:tc>
          <w:tcPr>
            <w:tcW w:w="3923" w:type="pct"/>
            <w:shd w:val="clear" w:color="auto" w:fill="auto"/>
            <w:vAlign w:val="center"/>
          </w:tcPr>
          <w:p w14:paraId="4CA57F3A" w14:textId="2D96C153" w:rsidR="00976B01" w:rsidRPr="002E1734" w:rsidRDefault="00976B01" w:rsidP="002E1734">
            <w:pPr>
              <w:pStyle w:val="Sinespaciado"/>
              <w:ind w:left="708"/>
              <w:rPr>
                <w:rFonts w:ascii="Arial" w:hAnsi="Arial" w:cs="Arial"/>
                <w:sz w:val="16"/>
                <w:szCs w:val="16"/>
              </w:rPr>
            </w:pPr>
            <w:r w:rsidRPr="002E1734">
              <w:rPr>
                <w:rFonts w:ascii="Arial" w:hAnsi="Arial" w:cs="Arial"/>
                <w:sz w:val="16"/>
                <w:szCs w:val="16"/>
              </w:rPr>
              <w:t>Mobiliario y Equipo Educacional y Recreativo</w:t>
            </w:r>
          </w:p>
        </w:tc>
        <w:tc>
          <w:tcPr>
            <w:tcW w:w="1077" w:type="pct"/>
            <w:shd w:val="clear" w:color="auto" w:fill="auto"/>
            <w:vAlign w:val="center"/>
          </w:tcPr>
          <w:p w14:paraId="040EBDB9" w14:textId="1105604E"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587A8BC7" w14:textId="77777777" w:rsidTr="002E1734">
        <w:trPr>
          <w:trHeight w:hRule="exact" w:val="341"/>
        </w:trPr>
        <w:tc>
          <w:tcPr>
            <w:tcW w:w="3923" w:type="pct"/>
            <w:shd w:val="clear" w:color="auto" w:fill="auto"/>
            <w:vAlign w:val="center"/>
          </w:tcPr>
          <w:p w14:paraId="0DA064C0" w14:textId="49ABDE6C" w:rsidR="00976B01" w:rsidRPr="002E1734" w:rsidRDefault="00976B01" w:rsidP="002E1734">
            <w:pPr>
              <w:pStyle w:val="Sinespaciado"/>
              <w:ind w:left="708"/>
              <w:rPr>
                <w:rFonts w:ascii="Arial" w:hAnsi="Arial" w:cs="Arial"/>
                <w:sz w:val="16"/>
                <w:szCs w:val="16"/>
              </w:rPr>
            </w:pPr>
            <w:r w:rsidRPr="002E1734">
              <w:rPr>
                <w:rFonts w:ascii="Arial" w:hAnsi="Arial" w:cs="Arial"/>
                <w:sz w:val="16"/>
                <w:szCs w:val="16"/>
              </w:rPr>
              <w:t>Equipo e Instrumental Médico y de Laboratorio</w:t>
            </w:r>
          </w:p>
        </w:tc>
        <w:tc>
          <w:tcPr>
            <w:tcW w:w="1077" w:type="pct"/>
            <w:shd w:val="clear" w:color="auto" w:fill="auto"/>
            <w:vAlign w:val="center"/>
          </w:tcPr>
          <w:p w14:paraId="5D45C3EF" w14:textId="0740FF42"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5A3ADF4B" w14:textId="77777777" w:rsidTr="002E1734">
        <w:trPr>
          <w:trHeight w:hRule="exact" w:val="313"/>
        </w:trPr>
        <w:tc>
          <w:tcPr>
            <w:tcW w:w="3923" w:type="pct"/>
            <w:shd w:val="clear" w:color="auto" w:fill="auto"/>
            <w:vAlign w:val="center"/>
          </w:tcPr>
          <w:p w14:paraId="705136F8" w14:textId="414B8DDB" w:rsidR="00976B01" w:rsidRPr="002E1734" w:rsidRDefault="00976B01" w:rsidP="002E1734">
            <w:pPr>
              <w:pStyle w:val="Sinespaciado"/>
              <w:ind w:left="708"/>
              <w:rPr>
                <w:rFonts w:ascii="Arial" w:hAnsi="Arial" w:cs="Arial"/>
                <w:sz w:val="16"/>
                <w:szCs w:val="16"/>
              </w:rPr>
            </w:pPr>
            <w:r w:rsidRPr="002E1734">
              <w:rPr>
                <w:rFonts w:ascii="Arial" w:hAnsi="Arial" w:cs="Arial"/>
                <w:sz w:val="16"/>
                <w:szCs w:val="16"/>
              </w:rPr>
              <w:t>Vehículos y Equipo de Transporte</w:t>
            </w:r>
          </w:p>
        </w:tc>
        <w:tc>
          <w:tcPr>
            <w:tcW w:w="1077" w:type="pct"/>
            <w:shd w:val="clear" w:color="auto" w:fill="auto"/>
            <w:vAlign w:val="center"/>
          </w:tcPr>
          <w:p w14:paraId="76B6B496" w14:textId="3E0F1E78"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04AD9098" w14:textId="77777777" w:rsidTr="002E1734">
        <w:trPr>
          <w:trHeight w:hRule="exact" w:val="334"/>
        </w:trPr>
        <w:tc>
          <w:tcPr>
            <w:tcW w:w="3923" w:type="pct"/>
            <w:shd w:val="clear" w:color="auto" w:fill="auto"/>
            <w:vAlign w:val="center"/>
          </w:tcPr>
          <w:p w14:paraId="1F952361" w14:textId="3C9D8542" w:rsidR="00976B01" w:rsidRPr="002E1734" w:rsidRDefault="00A15167" w:rsidP="002E1734">
            <w:pPr>
              <w:pStyle w:val="Sinespaciado"/>
              <w:ind w:left="708"/>
              <w:rPr>
                <w:rFonts w:ascii="Arial" w:hAnsi="Arial" w:cs="Arial"/>
                <w:sz w:val="16"/>
                <w:szCs w:val="16"/>
              </w:rPr>
            </w:pPr>
            <w:r w:rsidRPr="002E1734">
              <w:rPr>
                <w:rFonts w:ascii="Arial" w:hAnsi="Arial" w:cs="Arial"/>
                <w:sz w:val="16"/>
                <w:szCs w:val="16"/>
              </w:rPr>
              <w:t>Equipo de Defensa y Seguridad</w:t>
            </w:r>
          </w:p>
        </w:tc>
        <w:tc>
          <w:tcPr>
            <w:tcW w:w="1077" w:type="pct"/>
            <w:shd w:val="clear" w:color="auto" w:fill="auto"/>
            <w:vAlign w:val="center"/>
          </w:tcPr>
          <w:p w14:paraId="377AFFA1" w14:textId="4E85FC66"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7C09ABC4" w14:textId="77777777" w:rsidTr="002E1734">
        <w:trPr>
          <w:trHeight w:hRule="exact" w:val="323"/>
        </w:trPr>
        <w:tc>
          <w:tcPr>
            <w:tcW w:w="3923" w:type="pct"/>
            <w:shd w:val="clear" w:color="auto" w:fill="auto"/>
            <w:vAlign w:val="center"/>
          </w:tcPr>
          <w:p w14:paraId="1190C72D" w14:textId="78E29A40" w:rsidR="00976B01" w:rsidRPr="002E1734" w:rsidRDefault="00A15167" w:rsidP="002E1734">
            <w:pPr>
              <w:pStyle w:val="Sinespaciado"/>
              <w:ind w:left="708"/>
              <w:rPr>
                <w:rFonts w:ascii="Arial" w:hAnsi="Arial" w:cs="Arial"/>
                <w:sz w:val="16"/>
                <w:szCs w:val="16"/>
              </w:rPr>
            </w:pPr>
            <w:r w:rsidRPr="002E1734">
              <w:rPr>
                <w:rFonts w:ascii="Arial" w:hAnsi="Arial" w:cs="Arial"/>
                <w:sz w:val="16"/>
                <w:szCs w:val="16"/>
              </w:rPr>
              <w:t>Maquinaria, Otros Equipos y Herramientas</w:t>
            </w:r>
          </w:p>
        </w:tc>
        <w:tc>
          <w:tcPr>
            <w:tcW w:w="1077" w:type="pct"/>
            <w:shd w:val="clear" w:color="auto" w:fill="auto"/>
            <w:vAlign w:val="center"/>
          </w:tcPr>
          <w:p w14:paraId="7A35C669" w14:textId="3AA0971C" w:rsidR="00976B01" w:rsidRPr="002E1734" w:rsidRDefault="00336586" w:rsidP="002E1734">
            <w:pPr>
              <w:pStyle w:val="Sinespaciado"/>
              <w:jc w:val="right"/>
              <w:rPr>
                <w:rFonts w:ascii="Arial" w:hAnsi="Arial" w:cs="Arial"/>
                <w:sz w:val="16"/>
                <w:szCs w:val="16"/>
              </w:rPr>
            </w:pPr>
            <w:r>
              <w:rPr>
                <w:rFonts w:ascii="Arial" w:hAnsi="Arial" w:cs="Arial"/>
                <w:sz w:val="16"/>
                <w:szCs w:val="16"/>
              </w:rPr>
              <w:t>16,289.04</w:t>
            </w:r>
          </w:p>
        </w:tc>
      </w:tr>
      <w:tr w:rsidR="00976B01" w:rsidRPr="00BF487F" w14:paraId="217AEB10" w14:textId="77777777" w:rsidTr="002E1734">
        <w:trPr>
          <w:trHeight w:hRule="exact" w:val="327"/>
        </w:trPr>
        <w:tc>
          <w:tcPr>
            <w:tcW w:w="3923" w:type="pct"/>
            <w:shd w:val="clear" w:color="auto" w:fill="auto"/>
            <w:vAlign w:val="center"/>
          </w:tcPr>
          <w:p w14:paraId="1A0F878D" w14:textId="72322083" w:rsidR="00976B01" w:rsidRPr="002E1734" w:rsidRDefault="00A15167" w:rsidP="002E1734">
            <w:pPr>
              <w:pStyle w:val="Sinespaciado"/>
              <w:ind w:left="708"/>
              <w:rPr>
                <w:rFonts w:ascii="Arial" w:hAnsi="Arial" w:cs="Arial"/>
                <w:sz w:val="16"/>
                <w:szCs w:val="16"/>
              </w:rPr>
            </w:pPr>
            <w:r w:rsidRPr="002E1734">
              <w:rPr>
                <w:rFonts w:ascii="Arial" w:hAnsi="Arial" w:cs="Arial"/>
                <w:sz w:val="16"/>
                <w:szCs w:val="16"/>
              </w:rPr>
              <w:t>Activos Biológicos</w:t>
            </w:r>
          </w:p>
        </w:tc>
        <w:tc>
          <w:tcPr>
            <w:tcW w:w="1077" w:type="pct"/>
            <w:shd w:val="clear" w:color="auto" w:fill="auto"/>
            <w:vAlign w:val="center"/>
          </w:tcPr>
          <w:p w14:paraId="60CFDDC0" w14:textId="385052FF"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976B01" w:rsidRPr="00BF487F" w14:paraId="3895153E" w14:textId="77777777" w:rsidTr="002E1734">
        <w:trPr>
          <w:trHeight w:hRule="exact" w:val="332"/>
        </w:trPr>
        <w:tc>
          <w:tcPr>
            <w:tcW w:w="3923" w:type="pct"/>
            <w:shd w:val="clear" w:color="auto" w:fill="auto"/>
            <w:vAlign w:val="center"/>
          </w:tcPr>
          <w:p w14:paraId="03989643" w14:textId="35A2C31A" w:rsidR="00976B01" w:rsidRPr="002E1734" w:rsidRDefault="00A15167" w:rsidP="002E1734">
            <w:pPr>
              <w:pStyle w:val="Sinespaciado"/>
              <w:ind w:left="708"/>
              <w:rPr>
                <w:rFonts w:ascii="Arial" w:hAnsi="Arial" w:cs="Arial"/>
                <w:sz w:val="16"/>
                <w:szCs w:val="16"/>
              </w:rPr>
            </w:pPr>
            <w:r w:rsidRPr="002E1734">
              <w:rPr>
                <w:rFonts w:ascii="Arial" w:hAnsi="Arial" w:cs="Arial"/>
                <w:sz w:val="16"/>
                <w:szCs w:val="16"/>
              </w:rPr>
              <w:t>Bienes Inmuebles</w:t>
            </w:r>
          </w:p>
        </w:tc>
        <w:tc>
          <w:tcPr>
            <w:tcW w:w="1077" w:type="pct"/>
            <w:shd w:val="clear" w:color="auto" w:fill="auto"/>
            <w:vAlign w:val="center"/>
          </w:tcPr>
          <w:p w14:paraId="0FC94CD4" w14:textId="40C64197" w:rsidR="00976B01" w:rsidRPr="002E1734" w:rsidRDefault="00336586" w:rsidP="002E1734">
            <w:pPr>
              <w:pStyle w:val="Sinespaciado"/>
              <w:jc w:val="right"/>
              <w:rPr>
                <w:rFonts w:ascii="Arial" w:hAnsi="Arial" w:cs="Arial"/>
                <w:sz w:val="16"/>
                <w:szCs w:val="16"/>
              </w:rPr>
            </w:pPr>
            <w:r>
              <w:rPr>
                <w:rFonts w:ascii="Arial" w:hAnsi="Arial" w:cs="Arial"/>
                <w:sz w:val="16"/>
                <w:szCs w:val="16"/>
              </w:rPr>
              <w:t>167,097.85</w:t>
            </w:r>
          </w:p>
        </w:tc>
      </w:tr>
      <w:tr w:rsidR="00976B01" w:rsidRPr="00BF487F" w14:paraId="55EE3416" w14:textId="77777777" w:rsidTr="002E1734">
        <w:trPr>
          <w:trHeight w:hRule="exact" w:val="321"/>
        </w:trPr>
        <w:tc>
          <w:tcPr>
            <w:tcW w:w="3923" w:type="pct"/>
            <w:shd w:val="clear" w:color="auto" w:fill="auto"/>
            <w:vAlign w:val="center"/>
          </w:tcPr>
          <w:p w14:paraId="4A5CB627" w14:textId="7A7903F7" w:rsidR="00976B01" w:rsidRPr="002E1734" w:rsidRDefault="00A15167" w:rsidP="002E1734">
            <w:pPr>
              <w:pStyle w:val="Sinespaciado"/>
              <w:ind w:left="708"/>
              <w:rPr>
                <w:rFonts w:ascii="Arial" w:hAnsi="Arial" w:cs="Arial"/>
                <w:sz w:val="16"/>
                <w:szCs w:val="16"/>
              </w:rPr>
            </w:pPr>
            <w:r w:rsidRPr="002E1734">
              <w:rPr>
                <w:rFonts w:ascii="Arial" w:hAnsi="Arial" w:cs="Arial"/>
                <w:sz w:val="16"/>
                <w:szCs w:val="16"/>
              </w:rPr>
              <w:t>Activos Intangibles</w:t>
            </w:r>
          </w:p>
        </w:tc>
        <w:tc>
          <w:tcPr>
            <w:tcW w:w="1077" w:type="pct"/>
            <w:shd w:val="clear" w:color="auto" w:fill="auto"/>
            <w:vAlign w:val="center"/>
          </w:tcPr>
          <w:p w14:paraId="61C4CCB5" w14:textId="73655DFD" w:rsidR="00976B01"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796387D9" w14:textId="77777777" w:rsidTr="002E1734">
        <w:trPr>
          <w:trHeight w:hRule="exact" w:val="325"/>
        </w:trPr>
        <w:tc>
          <w:tcPr>
            <w:tcW w:w="3923" w:type="pct"/>
            <w:shd w:val="clear" w:color="auto" w:fill="auto"/>
            <w:vAlign w:val="center"/>
          </w:tcPr>
          <w:p w14:paraId="73012327" w14:textId="4EB4FF91"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Obra Pública en Bienes de Dominio Público</w:t>
            </w:r>
          </w:p>
        </w:tc>
        <w:tc>
          <w:tcPr>
            <w:tcW w:w="1077" w:type="pct"/>
            <w:shd w:val="clear" w:color="auto" w:fill="auto"/>
            <w:vAlign w:val="center"/>
          </w:tcPr>
          <w:p w14:paraId="0DAE78F8" w14:textId="5DB67ADA" w:rsidR="00A15167" w:rsidRPr="002E1734" w:rsidRDefault="00336586" w:rsidP="002E1734">
            <w:pPr>
              <w:pStyle w:val="Sinespaciado"/>
              <w:jc w:val="right"/>
              <w:rPr>
                <w:rFonts w:ascii="Arial" w:hAnsi="Arial" w:cs="Arial"/>
                <w:sz w:val="16"/>
                <w:szCs w:val="16"/>
              </w:rPr>
            </w:pPr>
            <w:r>
              <w:rPr>
                <w:rFonts w:ascii="Arial" w:hAnsi="Arial" w:cs="Arial"/>
                <w:sz w:val="16"/>
                <w:szCs w:val="16"/>
              </w:rPr>
              <w:t>3,803,172.89</w:t>
            </w:r>
          </w:p>
        </w:tc>
      </w:tr>
      <w:tr w:rsidR="00A15167" w:rsidRPr="00BF487F" w14:paraId="4D0B0900" w14:textId="77777777" w:rsidTr="002E1734">
        <w:trPr>
          <w:trHeight w:hRule="exact" w:val="313"/>
        </w:trPr>
        <w:tc>
          <w:tcPr>
            <w:tcW w:w="3923" w:type="pct"/>
            <w:shd w:val="clear" w:color="auto" w:fill="auto"/>
            <w:vAlign w:val="center"/>
          </w:tcPr>
          <w:p w14:paraId="7A5F9427" w14:textId="3A7A4982"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Obra Pública en Bienes Propios</w:t>
            </w:r>
          </w:p>
        </w:tc>
        <w:tc>
          <w:tcPr>
            <w:tcW w:w="1077" w:type="pct"/>
            <w:shd w:val="clear" w:color="auto" w:fill="auto"/>
            <w:vAlign w:val="center"/>
          </w:tcPr>
          <w:p w14:paraId="3FC393D4" w14:textId="0F5C9E0E"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15FD9966" w14:textId="77777777" w:rsidTr="002E1734">
        <w:trPr>
          <w:trHeight w:hRule="exact" w:val="334"/>
        </w:trPr>
        <w:tc>
          <w:tcPr>
            <w:tcW w:w="3923" w:type="pct"/>
            <w:shd w:val="clear" w:color="auto" w:fill="auto"/>
            <w:vAlign w:val="center"/>
          </w:tcPr>
          <w:p w14:paraId="3B652ECD" w14:textId="5F49424E"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Acciones y Participaciones de Capital</w:t>
            </w:r>
          </w:p>
        </w:tc>
        <w:tc>
          <w:tcPr>
            <w:tcW w:w="1077" w:type="pct"/>
            <w:shd w:val="clear" w:color="auto" w:fill="auto"/>
            <w:vAlign w:val="center"/>
          </w:tcPr>
          <w:p w14:paraId="33C1343B" w14:textId="76A99324"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66D7111E" w14:textId="77777777" w:rsidTr="002E1734">
        <w:trPr>
          <w:trHeight w:hRule="exact" w:val="339"/>
        </w:trPr>
        <w:tc>
          <w:tcPr>
            <w:tcW w:w="3923" w:type="pct"/>
            <w:shd w:val="clear" w:color="auto" w:fill="auto"/>
            <w:vAlign w:val="center"/>
          </w:tcPr>
          <w:p w14:paraId="3CF288FD" w14:textId="610E5B41"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Compra de Títulos y Valores</w:t>
            </w:r>
          </w:p>
        </w:tc>
        <w:tc>
          <w:tcPr>
            <w:tcW w:w="1077" w:type="pct"/>
            <w:shd w:val="clear" w:color="auto" w:fill="auto"/>
            <w:vAlign w:val="center"/>
          </w:tcPr>
          <w:p w14:paraId="3F7E2ED2" w14:textId="35A37593"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21B2C494" w14:textId="77777777" w:rsidTr="002E1734">
        <w:trPr>
          <w:trHeight w:hRule="exact" w:val="311"/>
        </w:trPr>
        <w:tc>
          <w:tcPr>
            <w:tcW w:w="3923" w:type="pct"/>
            <w:shd w:val="clear" w:color="auto" w:fill="auto"/>
            <w:vAlign w:val="center"/>
          </w:tcPr>
          <w:p w14:paraId="63B89C24" w14:textId="3272FF07"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Concesión de Préstamos</w:t>
            </w:r>
          </w:p>
        </w:tc>
        <w:tc>
          <w:tcPr>
            <w:tcW w:w="1077" w:type="pct"/>
            <w:shd w:val="clear" w:color="auto" w:fill="auto"/>
            <w:vAlign w:val="center"/>
          </w:tcPr>
          <w:p w14:paraId="3C4AEEAA" w14:textId="3B3B868C"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244CB601" w14:textId="77777777" w:rsidTr="002E1734">
        <w:trPr>
          <w:trHeight w:hRule="exact" w:val="332"/>
        </w:trPr>
        <w:tc>
          <w:tcPr>
            <w:tcW w:w="3923" w:type="pct"/>
            <w:shd w:val="clear" w:color="auto" w:fill="auto"/>
            <w:vAlign w:val="center"/>
          </w:tcPr>
          <w:p w14:paraId="622C2CEB" w14:textId="69C69083"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Inversiones en Fideicomisos, Mandatos y Otros Análogos</w:t>
            </w:r>
          </w:p>
        </w:tc>
        <w:tc>
          <w:tcPr>
            <w:tcW w:w="1077" w:type="pct"/>
            <w:shd w:val="clear" w:color="auto" w:fill="auto"/>
            <w:vAlign w:val="center"/>
          </w:tcPr>
          <w:p w14:paraId="53C41454" w14:textId="69857F58"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2C23BDD7" w14:textId="77777777" w:rsidTr="002E1734">
        <w:trPr>
          <w:trHeight w:hRule="exact" w:val="321"/>
        </w:trPr>
        <w:tc>
          <w:tcPr>
            <w:tcW w:w="3923" w:type="pct"/>
            <w:shd w:val="clear" w:color="auto" w:fill="auto"/>
            <w:vAlign w:val="center"/>
          </w:tcPr>
          <w:p w14:paraId="2DEF15E3" w14:textId="60A6FAFD"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Provisiones para Contingencias y Otras Erogaciones Especiales</w:t>
            </w:r>
          </w:p>
        </w:tc>
        <w:tc>
          <w:tcPr>
            <w:tcW w:w="1077" w:type="pct"/>
            <w:shd w:val="clear" w:color="auto" w:fill="auto"/>
            <w:vAlign w:val="center"/>
          </w:tcPr>
          <w:p w14:paraId="482770EB" w14:textId="7D92EFF3"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54EA1888" w14:textId="77777777" w:rsidTr="002E1734">
        <w:trPr>
          <w:trHeight w:hRule="exact" w:val="325"/>
        </w:trPr>
        <w:tc>
          <w:tcPr>
            <w:tcW w:w="3923" w:type="pct"/>
            <w:shd w:val="clear" w:color="auto" w:fill="auto"/>
            <w:vAlign w:val="center"/>
          </w:tcPr>
          <w:p w14:paraId="7236AC1B" w14:textId="10B82E87"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Amortización de la Deuda Pública</w:t>
            </w:r>
          </w:p>
        </w:tc>
        <w:tc>
          <w:tcPr>
            <w:tcW w:w="1077" w:type="pct"/>
            <w:shd w:val="clear" w:color="auto" w:fill="auto"/>
            <w:vAlign w:val="center"/>
          </w:tcPr>
          <w:p w14:paraId="36758131" w14:textId="35886A77"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465306DA" w14:textId="77777777" w:rsidTr="002E1734">
        <w:trPr>
          <w:trHeight w:hRule="exact" w:val="329"/>
        </w:trPr>
        <w:tc>
          <w:tcPr>
            <w:tcW w:w="3923" w:type="pct"/>
            <w:shd w:val="clear" w:color="auto" w:fill="auto"/>
            <w:vAlign w:val="center"/>
          </w:tcPr>
          <w:p w14:paraId="33C90BFC" w14:textId="263FAA67"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Adeudos de Ejercicios Fiscales Anteriores (ADEFAS)</w:t>
            </w:r>
          </w:p>
        </w:tc>
        <w:tc>
          <w:tcPr>
            <w:tcW w:w="1077" w:type="pct"/>
            <w:shd w:val="clear" w:color="auto" w:fill="auto"/>
            <w:vAlign w:val="center"/>
          </w:tcPr>
          <w:p w14:paraId="42DD7EB7" w14:textId="57B76F45" w:rsidR="00A15167" w:rsidRPr="002E1734" w:rsidRDefault="00336586" w:rsidP="002E1734">
            <w:pPr>
              <w:pStyle w:val="Sinespaciado"/>
              <w:jc w:val="right"/>
              <w:rPr>
                <w:rFonts w:ascii="Arial" w:hAnsi="Arial" w:cs="Arial"/>
                <w:sz w:val="16"/>
                <w:szCs w:val="16"/>
              </w:rPr>
            </w:pPr>
            <w:r>
              <w:rPr>
                <w:rFonts w:ascii="Arial" w:hAnsi="Arial" w:cs="Arial"/>
                <w:sz w:val="16"/>
                <w:szCs w:val="16"/>
              </w:rPr>
              <w:t>4,247,319.35</w:t>
            </w:r>
          </w:p>
        </w:tc>
      </w:tr>
      <w:tr w:rsidR="00A15167" w:rsidRPr="00BF487F" w14:paraId="21637212" w14:textId="77777777" w:rsidTr="002E1734">
        <w:trPr>
          <w:trHeight w:hRule="exact" w:val="317"/>
        </w:trPr>
        <w:tc>
          <w:tcPr>
            <w:tcW w:w="3923" w:type="pct"/>
            <w:shd w:val="clear" w:color="auto" w:fill="auto"/>
            <w:vAlign w:val="center"/>
          </w:tcPr>
          <w:p w14:paraId="28138283" w14:textId="10F3559E"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Otros Egresos Presupuestarios No Contables</w:t>
            </w:r>
          </w:p>
        </w:tc>
        <w:tc>
          <w:tcPr>
            <w:tcW w:w="1077" w:type="pct"/>
            <w:shd w:val="clear" w:color="auto" w:fill="auto"/>
            <w:vAlign w:val="center"/>
          </w:tcPr>
          <w:p w14:paraId="0F82A0E7" w14:textId="02DFF3FF"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7C23AE9F" w14:textId="77777777" w:rsidTr="002E1734">
        <w:trPr>
          <w:trHeight w:hRule="exact" w:val="323"/>
        </w:trPr>
        <w:tc>
          <w:tcPr>
            <w:tcW w:w="3923" w:type="pct"/>
            <w:shd w:val="clear" w:color="auto" w:fill="auto"/>
            <w:vAlign w:val="center"/>
          </w:tcPr>
          <w:p w14:paraId="65BD31C9" w14:textId="484F03C4" w:rsidR="00A15167" w:rsidRPr="002E1734" w:rsidRDefault="00A15167" w:rsidP="00BF487F">
            <w:pPr>
              <w:pStyle w:val="Sinespaciado"/>
              <w:rPr>
                <w:rFonts w:ascii="Arial" w:hAnsi="Arial" w:cs="Arial"/>
                <w:b/>
                <w:sz w:val="16"/>
                <w:szCs w:val="16"/>
              </w:rPr>
            </w:pPr>
            <w:r w:rsidRPr="002E1734">
              <w:rPr>
                <w:rFonts w:ascii="Arial" w:hAnsi="Arial" w:cs="Arial"/>
                <w:b/>
                <w:bCs/>
                <w:sz w:val="16"/>
                <w:szCs w:val="16"/>
              </w:rPr>
              <w:t>3. Más Gastos Contables No Presupuestarios</w:t>
            </w:r>
          </w:p>
        </w:tc>
        <w:tc>
          <w:tcPr>
            <w:tcW w:w="1077" w:type="pct"/>
            <w:shd w:val="clear" w:color="auto" w:fill="auto"/>
            <w:vAlign w:val="center"/>
          </w:tcPr>
          <w:p w14:paraId="262BDF56" w14:textId="72018644" w:rsidR="00A15167" w:rsidRPr="002E1734" w:rsidRDefault="00336586" w:rsidP="002E1734">
            <w:pPr>
              <w:pStyle w:val="Sinespaciado"/>
              <w:jc w:val="right"/>
              <w:rPr>
                <w:rFonts w:ascii="Arial" w:hAnsi="Arial" w:cs="Arial"/>
                <w:b/>
                <w:sz w:val="16"/>
                <w:szCs w:val="16"/>
              </w:rPr>
            </w:pPr>
            <w:r>
              <w:rPr>
                <w:rFonts w:ascii="Arial" w:hAnsi="Arial" w:cs="Arial"/>
                <w:b/>
                <w:bCs/>
                <w:sz w:val="16"/>
                <w:szCs w:val="16"/>
              </w:rPr>
              <w:t>1,850,735.89</w:t>
            </w:r>
          </w:p>
        </w:tc>
      </w:tr>
      <w:tr w:rsidR="00A15167" w:rsidRPr="00BF487F" w14:paraId="7B4A0956" w14:textId="77777777" w:rsidTr="002E1734">
        <w:trPr>
          <w:trHeight w:hRule="exact" w:val="327"/>
        </w:trPr>
        <w:tc>
          <w:tcPr>
            <w:tcW w:w="3923" w:type="pct"/>
            <w:shd w:val="clear" w:color="auto" w:fill="auto"/>
            <w:vAlign w:val="center"/>
          </w:tcPr>
          <w:p w14:paraId="7DCD44B5" w14:textId="06ED0BB5"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Estimaciones, Depreciaciones, Deterioros, Obsolescencia y Amortizaciones</w:t>
            </w:r>
          </w:p>
        </w:tc>
        <w:tc>
          <w:tcPr>
            <w:tcW w:w="1077" w:type="pct"/>
            <w:shd w:val="clear" w:color="auto" w:fill="auto"/>
            <w:vAlign w:val="center"/>
          </w:tcPr>
          <w:p w14:paraId="46D1D7A1" w14:textId="7E135C19" w:rsidR="00A15167" w:rsidRPr="002E1734" w:rsidRDefault="00336586" w:rsidP="002E1734">
            <w:pPr>
              <w:pStyle w:val="Sinespaciado"/>
              <w:jc w:val="right"/>
              <w:rPr>
                <w:rFonts w:ascii="Arial" w:hAnsi="Arial" w:cs="Arial"/>
                <w:sz w:val="16"/>
                <w:szCs w:val="16"/>
              </w:rPr>
            </w:pPr>
            <w:r>
              <w:rPr>
                <w:rFonts w:ascii="Arial" w:hAnsi="Arial" w:cs="Arial"/>
                <w:sz w:val="16"/>
                <w:szCs w:val="16"/>
              </w:rPr>
              <w:t>652,855.74</w:t>
            </w:r>
          </w:p>
        </w:tc>
      </w:tr>
      <w:tr w:rsidR="00A15167" w:rsidRPr="00BF487F" w14:paraId="13D325CD" w14:textId="77777777" w:rsidTr="002E1734">
        <w:trPr>
          <w:trHeight w:hRule="exact" w:val="315"/>
        </w:trPr>
        <w:tc>
          <w:tcPr>
            <w:tcW w:w="3923" w:type="pct"/>
            <w:shd w:val="clear" w:color="auto" w:fill="auto"/>
            <w:vAlign w:val="center"/>
          </w:tcPr>
          <w:p w14:paraId="62551DE1" w14:textId="072260D8"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Provisiones</w:t>
            </w:r>
          </w:p>
        </w:tc>
        <w:tc>
          <w:tcPr>
            <w:tcW w:w="1077" w:type="pct"/>
            <w:shd w:val="clear" w:color="auto" w:fill="auto"/>
            <w:vAlign w:val="center"/>
          </w:tcPr>
          <w:p w14:paraId="76682151" w14:textId="578F8DBC"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55C84E8B" w14:textId="77777777" w:rsidTr="002E1734">
        <w:trPr>
          <w:trHeight w:hRule="exact" w:val="321"/>
        </w:trPr>
        <w:tc>
          <w:tcPr>
            <w:tcW w:w="3923" w:type="pct"/>
            <w:shd w:val="clear" w:color="auto" w:fill="auto"/>
            <w:vAlign w:val="center"/>
          </w:tcPr>
          <w:p w14:paraId="7F0F44BB" w14:textId="1B10B3B6"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Disminución de Inventarios</w:t>
            </w:r>
          </w:p>
        </w:tc>
        <w:tc>
          <w:tcPr>
            <w:tcW w:w="1077" w:type="pct"/>
            <w:shd w:val="clear" w:color="auto" w:fill="auto"/>
            <w:vAlign w:val="center"/>
          </w:tcPr>
          <w:p w14:paraId="07CCC5AE" w14:textId="0004B85D"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7B4A394C" w14:textId="77777777" w:rsidTr="002E1734">
        <w:trPr>
          <w:trHeight w:hRule="exact" w:val="309"/>
        </w:trPr>
        <w:tc>
          <w:tcPr>
            <w:tcW w:w="3923" w:type="pct"/>
            <w:shd w:val="clear" w:color="auto" w:fill="auto"/>
            <w:vAlign w:val="center"/>
          </w:tcPr>
          <w:p w14:paraId="007A1C64" w14:textId="5E1F8451"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Aumento por Insuficiencia de Estimaciones por Pérdida o Deterioro u Obsolescencia</w:t>
            </w:r>
          </w:p>
        </w:tc>
        <w:tc>
          <w:tcPr>
            <w:tcW w:w="1077" w:type="pct"/>
            <w:shd w:val="clear" w:color="auto" w:fill="auto"/>
            <w:vAlign w:val="center"/>
          </w:tcPr>
          <w:p w14:paraId="679FDF66" w14:textId="2CD949AA"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62444EDC" w14:textId="77777777" w:rsidTr="002E1734">
        <w:trPr>
          <w:trHeight w:hRule="exact" w:val="329"/>
        </w:trPr>
        <w:tc>
          <w:tcPr>
            <w:tcW w:w="3923" w:type="pct"/>
            <w:shd w:val="clear" w:color="auto" w:fill="auto"/>
            <w:vAlign w:val="center"/>
          </w:tcPr>
          <w:p w14:paraId="69851DD4" w14:textId="47BEB2C5"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Aumento por Insuficiencia de Provisiones</w:t>
            </w:r>
          </w:p>
        </w:tc>
        <w:tc>
          <w:tcPr>
            <w:tcW w:w="1077" w:type="pct"/>
            <w:shd w:val="clear" w:color="auto" w:fill="auto"/>
            <w:vAlign w:val="center"/>
          </w:tcPr>
          <w:p w14:paraId="32D64C92" w14:textId="3FC783EE"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6BF0304C" w14:textId="77777777" w:rsidTr="002E1734">
        <w:trPr>
          <w:trHeight w:hRule="exact" w:val="334"/>
        </w:trPr>
        <w:tc>
          <w:tcPr>
            <w:tcW w:w="3923" w:type="pct"/>
            <w:shd w:val="clear" w:color="auto" w:fill="auto"/>
            <w:vAlign w:val="center"/>
          </w:tcPr>
          <w:p w14:paraId="7192353F" w14:textId="52661380"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Otros Gastos</w:t>
            </w:r>
          </w:p>
        </w:tc>
        <w:tc>
          <w:tcPr>
            <w:tcW w:w="1077" w:type="pct"/>
            <w:shd w:val="clear" w:color="auto" w:fill="auto"/>
            <w:vAlign w:val="center"/>
          </w:tcPr>
          <w:p w14:paraId="11119E3C" w14:textId="48E44AB8" w:rsidR="00A15167" w:rsidRPr="002E1734" w:rsidRDefault="00336586" w:rsidP="002E1734">
            <w:pPr>
              <w:pStyle w:val="Sinespaciado"/>
              <w:jc w:val="right"/>
              <w:rPr>
                <w:rFonts w:ascii="Arial" w:hAnsi="Arial" w:cs="Arial"/>
                <w:sz w:val="16"/>
                <w:szCs w:val="16"/>
              </w:rPr>
            </w:pPr>
            <w:r>
              <w:rPr>
                <w:rFonts w:ascii="Arial" w:hAnsi="Arial" w:cs="Arial"/>
                <w:sz w:val="16"/>
                <w:szCs w:val="16"/>
              </w:rPr>
              <w:t>1,197,880.15</w:t>
            </w:r>
          </w:p>
        </w:tc>
      </w:tr>
      <w:tr w:rsidR="00A15167" w:rsidRPr="00BF487F" w14:paraId="064570ED" w14:textId="77777777" w:rsidTr="002E1734">
        <w:trPr>
          <w:trHeight w:hRule="exact" w:val="323"/>
        </w:trPr>
        <w:tc>
          <w:tcPr>
            <w:tcW w:w="3923" w:type="pct"/>
            <w:shd w:val="clear" w:color="auto" w:fill="auto"/>
            <w:vAlign w:val="center"/>
          </w:tcPr>
          <w:p w14:paraId="4D6A116B" w14:textId="3990B9F5" w:rsidR="00A15167" w:rsidRPr="002E1734" w:rsidRDefault="00A15167" w:rsidP="002E1734">
            <w:pPr>
              <w:pStyle w:val="Sinespaciado"/>
              <w:ind w:left="708"/>
              <w:rPr>
                <w:rFonts w:ascii="Arial" w:hAnsi="Arial" w:cs="Arial"/>
                <w:sz w:val="16"/>
                <w:szCs w:val="16"/>
              </w:rPr>
            </w:pPr>
            <w:r w:rsidRPr="002E1734">
              <w:rPr>
                <w:rFonts w:ascii="Arial" w:hAnsi="Arial" w:cs="Arial"/>
                <w:sz w:val="16"/>
                <w:szCs w:val="16"/>
              </w:rPr>
              <w:t>Otros Gastos Contables No Presupuestarios</w:t>
            </w:r>
          </w:p>
        </w:tc>
        <w:tc>
          <w:tcPr>
            <w:tcW w:w="1077" w:type="pct"/>
            <w:shd w:val="clear" w:color="auto" w:fill="auto"/>
            <w:vAlign w:val="center"/>
          </w:tcPr>
          <w:p w14:paraId="792B1EB1" w14:textId="729C39D1" w:rsidR="00A15167" w:rsidRPr="002E1734" w:rsidRDefault="00336586" w:rsidP="002E1734">
            <w:pPr>
              <w:pStyle w:val="Sinespaciado"/>
              <w:jc w:val="right"/>
              <w:rPr>
                <w:rFonts w:ascii="Arial" w:hAnsi="Arial" w:cs="Arial"/>
                <w:sz w:val="16"/>
                <w:szCs w:val="16"/>
              </w:rPr>
            </w:pPr>
            <w:r>
              <w:rPr>
                <w:rFonts w:ascii="Arial" w:hAnsi="Arial" w:cs="Arial"/>
                <w:sz w:val="16"/>
                <w:szCs w:val="16"/>
              </w:rPr>
              <w:t>0.00</w:t>
            </w:r>
          </w:p>
        </w:tc>
      </w:tr>
      <w:tr w:rsidR="00A15167" w:rsidRPr="00BF487F" w14:paraId="6F369E15" w14:textId="77777777" w:rsidTr="002E1734">
        <w:trPr>
          <w:trHeight w:hRule="exact" w:val="327"/>
        </w:trPr>
        <w:tc>
          <w:tcPr>
            <w:tcW w:w="3923" w:type="pct"/>
            <w:shd w:val="clear" w:color="auto" w:fill="auto"/>
            <w:vAlign w:val="center"/>
          </w:tcPr>
          <w:p w14:paraId="3109FAE8" w14:textId="7D6407B6" w:rsidR="00A15167" w:rsidRPr="002E1734" w:rsidRDefault="00A15167" w:rsidP="00BF487F">
            <w:pPr>
              <w:pStyle w:val="Sinespaciado"/>
              <w:rPr>
                <w:rFonts w:ascii="Arial" w:hAnsi="Arial" w:cs="Arial"/>
                <w:b/>
                <w:sz w:val="16"/>
                <w:szCs w:val="16"/>
              </w:rPr>
            </w:pPr>
            <w:r w:rsidRPr="002E1734">
              <w:rPr>
                <w:rFonts w:ascii="Arial" w:hAnsi="Arial" w:cs="Arial"/>
                <w:b/>
                <w:bCs/>
                <w:sz w:val="16"/>
                <w:szCs w:val="16"/>
              </w:rPr>
              <w:t>4. Total de Gastos Contables</w:t>
            </w:r>
          </w:p>
        </w:tc>
        <w:tc>
          <w:tcPr>
            <w:tcW w:w="1077" w:type="pct"/>
            <w:shd w:val="clear" w:color="auto" w:fill="auto"/>
            <w:vAlign w:val="center"/>
          </w:tcPr>
          <w:p w14:paraId="66EB62B5" w14:textId="649FF691" w:rsidR="00A15167" w:rsidRPr="002E1734" w:rsidRDefault="00336586" w:rsidP="002E1734">
            <w:pPr>
              <w:pStyle w:val="Sinespaciado"/>
              <w:jc w:val="right"/>
              <w:rPr>
                <w:rFonts w:ascii="Arial" w:hAnsi="Arial" w:cs="Arial"/>
                <w:b/>
                <w:sz w:val="16"/>
                <w:szCs w:val="16"/>
              </w:rPr>
            </w:pPr>
            <w:r>
              <w:rPr>
                <w:rFonts w:ascii="Arial" w:hAnsi="Arial" w:cs="Arial"/>
                <w:b/>
                <w:bCs/>
                <w:sz w:val="16"/>
                <w:szCs w:val="16"/>
              </w:rPr>
              <w:t>19,326,994.84</w:t>
            </w:r>
          </w:p>
        </w:tc>
      </w:tr>
    </w:tbl>
    <w:p w14:paraId="7C7DE988" w14:textId="77777777" w:rsidR="00976B01" w:rsidRDefault="00976B01" w:rsidP="00921726">
      <w:pPr>
        <w:spacing w:after="0"/>
        <w:rPr>
          <w:rFonts w:ascii="Arial" w:hAnsi="Arial" w:cs="Arial"/>
          <w:b/>
          <w:sz w:val="20"/>
          <w:szCs w:val="20"/>
        </w:rPr>
      </w:pPr>
    </w:p>
    <w:p w14:paraId="5848AA7E" w14:textId="77777777" w:rsidR="00D40EDB" w:rsidRDefault="00D40EDB" w:rsidP="00921726">
      <w:pPr>
        <w:spacing w:after="0"/>
        <w:rPr>
          <w:rFonts w:ascii="Arial" w:hAnsi="Arial" w:cs="Arial"/>
          <w:b/>
          <w:sz w:val="20"/>
          <w:szCs w:val="20"/>
        </w:rPr>
      </w:pPr>
    </w:p>
    <w:p w14:paraId="76C18FAB" w14:textId="77777777" w:rsidR="00D40EDB" w:rsidRPr="00BF487F" w:rsidRDefault="00D40EDB" w:rsidP="00921726">
      <w:pPr>
        <w:spacing w:after="0"/>
        <w:rPr>
          <w:rFonts w:ascii="Arial" w:hAnsi="Arial" w:cs="Arial"/>
          <w:b/>
          <w:sz w:val="20"/>
          <w:szCs w:val="20"/>
        </w:rPr>
      </w:pPr>
    </w:p>
    <w:p w14:paraId="3C1AB6A4" w14:textId="77777777" w:rsidR="00C77D3C" w:rsidRPr="00682BD4" w:rsidRDefault="00C77D3C" w:rsidP="003F4E6C">
      <w:pPr>
        <w:spacing w:before="240"/>
        <w:rPr>
          <w:rFonts w:ascii="Arial" w:hAnsi="Arial" w:cs="Arial"/>
          <w:b/>
          <w:sz w:val="24"/>
          <w:szCs w:val="24"/>
        </w:rPr>
      </w:pPr>
      <w:r w:rsidRPr="00682BD4">
        <w:rPr>
          <w:rFonts w:ascii="Arial" w:hAnsi="Arial" w:cs="Arial"/>
          <w:b/>
          <w:sz w:val="24"/>
          <w:szCs w:val="24"/>
        </w:rPr>
        <w:t>B) NOTAS DE MEMORIA (CUENTAS DE ORDEN)</w:t>
      </w:r>
    </w:p>
    <w:p w14:paraId="67DD8280" w14:textId="77777777"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En las Notas de Memoria se consideran </w:t>
      </w:r>
      <w:r w:rsidR="00E80DEB" w:rsidRPr="00035E52">
        <w:rPr>
          <w:rFonts w:ascii="Arial" w:hAnsi="Arial" w:cs="Arial"/>
          <w:sz w:val="20"/>
          <w:szCs w:val="20"/>
        </w:rPr>
        <w:t>dos géneros de cuentas como son: las Cuentas de Orden Contable</w:t>
      </w:r>
      <w:r w:rsidR="005E601A" w:rsidRPr="00035E52">
        <w:rPr>
          <w:rFonts w:ascii="Arial" w:hAnsi="Arial" w:cs="Arial"/>
          <w:sz w:val="20"/>
          <w:szCs w:val="20"/>
        </w:rPr>
        <w:t>s</w:t>
      </w:r>
      <w:r w:rsidR="00E80DEB" w:rsidRPr="00035E52">
        <w:rPr>
          <w:rFonts w:ascii="Arial" w:hAnsi="Arial" w:cs="Arial"/>
          <w:sz w:val="20"/>
          <w:szCs w:val="20"/>
        </w:rPr>
        <w:t xml:space="preserve"> y las Cuentas de Orden Presupuestarias.</w:t>
      </w:r>
    </w:p>
    <w:p w14:paraId="37E448EF" w14:textId="77777777" w:rsidR="00E80DEB" w:rsidRPr="00682BD4" w:rsidRDefault="00E80DEB" w:rsidP="003F4E6C">
      <w:pPr>
        <w:spacing w:before="240"/>
        <w:jc w:val="both"/>
        <w:rPr>
          <w:rFonts w:ascii="Arial" w:hAnsi="Arial" w:cs="Arial"/>
          <w:b/>
          <w:sz w:val="24"/>
          <w:szCs w:val="24"/>
        </w:rPr>
      </w:pPr>
      <w:r w:rsidRPr="00682BD4">
        <w:rPr>
          <w:rFonts w:ascii="Arial" w:hAnsi="Arial" w:cs="Arial"/>
          <w:b/>
          <w:sz w:val="24"/>
          <w:szCs w:val="24"/>
        </w:rPr>
        <w:t>CUENTAS DE ORDEN CONTABLES</w:t>
      </w:r>
    </w:p>
    <w:p w14:paraId="06E9C5DF" w14:textId="2A13C1C2" w:rsidR="00D40EDB" w:rsidRPr="005D0757" w:rsidRDefault="00E80DEB" w:rsidP="003F4E6C">
      <w:pPr>
        <w:spacing w:before="240"/>
        <w:jc w:val="both"/>
        <w:rPr>
          <w:rFonts w:ascii="Arial" w:hAnsi="Arial" w:cs="Arial"/>
          <w:sz w:val="20"/>
          <w:szCs w:val="20"/>
        </w:rPr>
      </w:pPr>
      <w:r w:rsidRPr="00035E52">
        <w:rPr>
          <w:rFonts w:ascii="Arial" w:hAnsi="Arial" w:cs="Arial"/>
          <w:sz w:val="20"/>
          <w:szCs w:val="20"/>
        </w:rPr>
        <w:t>Registran eventos, que, si bien no representan hechos económico-financieros que alteren el patrimonio y por lo tanto los resultados del ente público, informan sobre circunstancias contingentes o eventuales de importancia respecto de éste, que, en determinadas condiciones, pueden producir efe</w:t>
      </w:r>
      <w:r w:rsidR="005D0757">
        <w:rPr>
          <w:rFonts w:ascii="Arial" w:hAnsi="Arial" w:cs="Arial"/>
          <w:sz w:val="20"/>
          <w:szCs w:val="20"/>
        </w:rPr>
        <w:t>ctos patrimoniales en el mismo.</w:t>
      </w:r>
    </w:p>
    <w:p w14:paraId="589CF363" w14:textId="77777777" w:rsidR="006229CB" w:rsidRPr="00682BD4" w:rsidRDefault="00F14E1D" w:rsidP="003F4E6C">
      <w:pPr>
        <w:spacing w:before="240"/>
        <w:jc w:val="both"/>
        <w:rPr>
          <w:rFonts w:ascii="Arial" w:hAnsi="Arial" w:cs="Arial"/>
          <w:sz w:val="24"/>
          <w:szCs w:val="24"/>
        </w:rPr>
      </w:pPr>
      <w:r w:rsidRPr="00682BD4">
        <w:rPr>
          <w:rFonts w:ascii="Arial" w:hAnsi="Arial" w:cs="Arial"/>
          <w:b/>
          <w:sz w:val="24"/>
          <w:szCs w:val="24"/>
        </w:rPr>
        <w:t>CUENTAS DE ORDEN PRESUPUESTARIAS</w:t>
      </w:r>
    </w:p>
    <w:p w14:paraId="1831F1DD" w14:textId="77777777"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Representa</w:t>
      </w:r>
      <w:r w:rsidR="005E601A" w:rsidRPr="00035E52">
        <w:rPr>
          <w:rFonts w:ascii="Arial" w:hAnsi="Arial" w:cs="Arial"/>
          <w:sz w:val="20"/>
          <w:szCs w:val="20"/>
        </w:rPr>
        <w:t>n</w:t>
      </w:r>
      <w:r w:rsidRPr="00035E52">
        <w:rPr>
          <w:rFonts w:ascii="Arial" w:hAnsi="Arial" w:cs="Arial"/>
          <w:sz w:val="20"/>
          <w:szCs w:val="20"/>
        </w:rPr>
        <w:t xml:space="preserve"> el importe de las operaciones presupuestarias que afectan la Ley de Ingresos y el Presupuesto de Egresos. </w:t>
      </w:r>
    </w:p>
    <w:p w14:paraId="2766D13C" w14:textId="77777777" w:rsidR="00CA1BD8" w:rsidRPr="00035E52" w:rsidRDefault="00B702A8" w:rsidP="003F4E6C">
      <w:pPr>
        <w:spacing w:before="240"/>
        <w:jc w:val="both"/>
        <w:rPr>
          <w:rFonts w:ascii="Arial" w:hAnsi="Arial" w:cs="Arial"/>
          <w:sz w:val="20"/>
          <w:szCs w:val="20"/>
        </w:rPr>
      </w:pPr>
      <w:r w:rsidRPr="00035E52">
        <w:rPr>
          <w:rFonts w:ascii="Arial" w:hAnsi="Arial" w:cs="Arial"/>
          <w:b/>
          <w:sz w:val="20"/>
          <w:szCs w:val="20"/>
        </w:rPr>
        <w:t>LEY DE INGRESOS</w:t>
      </w:r>
    </w:p>
    <w:p w14:paraId="6E0E397A" w14:textId="43F8985B" w:rsidR="00CA1BD8" w:rsidRPr="00035E52" w:rsidRDefault="00CA1BD8" w:rsidP="003F4E6C">
      <w:pPr>
        <w:pStyle w:val="Texto"/>
        <w:spacing w:before="240" w:after="200" w:line="276" w:lineRule="auto"/>
        <w:ind w:firstLine="0"/>
        <w:rPr>
          <w:sz w:val="20"/>
        </w:rPr>
      </w:pPr>
      <w:r w:rsidRPr="00035E52">
        <w:rPr>
          <w:sz w:val="20"/>
        </w:rPr>
        <w:t>Esta ley tiene por finalidad registrar, a partir de la Ley y a través de los rubros que la componen las operaciones de ingresos del período.</w:t>
      </w:r>
    </w:p>
    <w:p w14:paraId="73D01DD4" w14:textId="6C2999B6"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8.1.1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D5FCD" w:rsidRPr="00035E52">
        <w:rPr>
          <w:rFonts w:ascii="Arial" w:hAnsi="Arial" w:cs="Arial"/>
          <w:sz w:val="20"/>
          <w:szCs w:val="20"/>
        </w:rPr>
        <w:t xml:space="preserve">se refleja un saldo por la cantidad de </w:t>
      </w:r>
      <w:r w:rsidR="00FD5FCD"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47,931,110.00</w:t>
      </w:r>
      <w:r w:rsidR="00AE4686" w:rsidRPr="00F90450">
        <w:rPr>
          <w:rFonts w:ascii="Arial" w:hAnsi="Arial" w:cs="Arial"/>
          <w:b/>
          <w:bCs/>
          <w:sz w:val="20"/>
          <w:szCs w:val="20"/>
        </w:rPr>
        <w:t xml:space="preserve"> (</w:t>
      </w:r>
      <w:r w:rsidR="00336586">
        <w:rPr>
          <w:rFonts w:ascii="Arial" w:hAnsi="Arial" w:cs="Arial"/>
          <w:b/>
          <w:bCs/>
          <w:sz w:val="20"/>
          <w:szCs w:val="20"/>
        </w:rPr>
        <w:t>Cuarenta y Siete Millones Novecientos Treinta y Un Mil Ciento Diez Pesos 00/100 M.N.</w:t>
      </w:r>
      <w:r w:rsidR="00AE4686" w:rsidRPr="00F90450">
        <w:rPr>
          <w:rFonts w:ascii="Arial" w:hAnsi="Arial" w:cs="Arial"/>
          <w:b/>
          <w:bCs/>
          <w:sz w:val="20"/>
          <w:szCs w:val="20"/>
        </w:rPr>
        <w:t>)</w:t>
      </w:r>
      <w:r w:rsidR="00FD5FCD" w:rsidRPr="00F90450">
        <w:rPr>
          <w:rFonts w:ascii="Arial" w:eastAsia="Times New Roman" w:hAnsi="Arial" w:cs="Arial"/>
          <w:bCs/>
          <w:sz w:val="20"/>
          <w:szCs w:val="20"/>
          <w:lang w:eastAsia="es-MX"/>
        </w:rPr>
        <w:t xml:space="preserve">, </w:t>
      </w:r>
      <w:r w:rsidR="00FD5FCD" w:rsidRPr="00035E52">
        <w:rPr>
          <w:rFonts w:ascii="Arial" w:eastAsia="Times New Roman" w:hAnsi="Arial" w:cs="Arial"/>
          <w:bCs/>
          <w:sz w:val="20"/>
          <w:szCs w:val="20"/>
          <w:lang w:eastAsia="es-MX"/>
        </w:rPr>
        <w:t>monto que se conforma d</w:t>
      </w:r>
      <w:r w:rsidRPr="00035E52">
        <w:rPr>
          <w:rFonts w:ascii="Arial" w:hAnsi="Arial" w:cs="Arial"/>
          <w:sz w:val="20"/>
          <w:szCs w:val="20"/>
        </w:rPr>
        <w:t>el importe que se aprueba anualmente en la Ley de Ingresos, e incluyen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p w14:paraId="1215503E" w14:textId="39684D72"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8.1.2 </w:t>
      </w:r>
      <w:r w:rsidR="00BF672F" w:rsidRPr="00035E52">
        <w:rPr>
          <w:rFonts w:ascii="Arial" w:hAnsi="Arial" w:cs="Arial"/>
          <w:sz w:val="20"/>
          <w:szCs w:val="20"/>
        </w:rPr>
        <w:t xml:space="preserve">El apartado de </w:t>
      </w:r>
      <w:r w:rsidR="00B702A8" w:rsidRPr="00035E52">
        <w:rPr>
          <w:rFonts w:ascii="Arial" w:hAnsi="Arial" w:cs="Arial"/>
          <w:b/>
          <w:sz w:val="20"/>
          <w:szCs w:val="20"/>
        </w:rPr>
        <w:t>LEY DE INGRESOS POR EJECUTAR</w:t>
      </w:r>
      <w:r w:rsidR="00BF672F" w:rsidRPr="00035E52">
        <w:rPr>
          <w:rFonts w:ascii="Arial" w:hAnsi="Arial" w:cs="Arial"/>
          <w:b/>
          <w:sz w:val="20"/>
          <w:szCs w:val="20"/>
        </w:rPr>
        <w:t>;</w:t>
      </w:r>
      <w:r w:rsidRPr="00035E52">
        <w:rPr>
          <w:rFonts w:ascii="Arial" w:hAnsi="Arial" w:cs="Arial"/>
          <w:sz w:val="20"/>
          <w:szCs w:val="20"/>
        </w:rPr>
        <w:t xml:space="preserve"> </w:t>
      </w:r>
      <w:r w:rsidR="00314890" w:rsidRPr="00035E52">
        <w:rPr>
          <w:rFonts w:ascii="Arial" w:hAnsi="Arial" w:cs="Arial"/>
          <w:sz w:val="20"/>
          <w:szCs w:val="20"/>
        </w:rPr>
        <w:t xml:space="preserve">emite un saldo de </w:t>
      </w:r>
      <w:r w:rsidR="00314890"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20</w:t>
      </w:r>
      <w:proofErr w:type="gramStart"/>
      <w:r w:rsidR="00336586">
        <w:rPr>
          <w:rFonts w:ascii="Arial" w:hAnsi="Arial" w:cs="Arial"/>
          <w:b/>
          <w:bCs/>
          <w:sz w:val="20"/>
          <w:szCs w:val="20"/>
        </w:rPr>
        <w:t>,132,131.75</w:t>
      </w:r>
      <w:proofErr w:type="gramEnd"/>
      <w:r w:rsidR="00AE4686" w:rsidRPr="00F90450">
        <w:rPr>
          <w:rFonts w:ascii="Arial" w:hAnsi="Arial" w:cs="Arial"/>
          <w:b/>
          <w:bCs/>
          <w:sz w:val="20"/>
          <w:szCs w:val="20"/>
        </w:rPr>
        <w:t xml:space="preserve"> (</w:t>
      </w:r>
      <w:r w:rsidR="00336586">
        <w:rPr>
          <w:rFonts w:ascii="Arial" w:hAnsi="Arial" w:cs="Arial"/>
          <w:b/>
          <w:bCs/>
          <w:sz w:val="20"/>
          <w:szCs w:val="20"/>
        </w:rPr>
        <w:t>Veinte Millones Ciento Treinta y Dos Mil Ciento Treinta y Un Pesos 75/100 M.N.</w:t>
      </w:r>
      <w:r w:rsidR="00AE4686" w:rsidRPr="00F90450">
        <w:rPr>
          <w:rFonts w:ascii="Arial" w:hAnsi="Arial" w:cs="Arial"/>
          <w:b/>
          <w:bCs/>
          <w:sz w:val="20"/>
          <w:szCs w:val="20"/>
        </w:rPr>
        <w:t>)</w:t>
      </w:r>
      <w:r w:rsidR="00314890" w:rsidRPr="00F90450">
        <w:rPr>
          <w:rFonts w:ascii="Arial" w:eastAsia="Times New Roman" w:hAnsi="Arial" w:cs="Arial"/>
          <w:bCs/>
          <w:sz w:val="20"/>
          <w:szCs w:val="20"/>
          <w:lang w:eastAsia="es-MX"/>
        </w:rPr>
        <w:t xml:space="preserve">, </w:t>
      </w:r>
      <w:r w:rsidR="00314890" w:rsidRPr="00035E52">
        <w:rPr>
          <w:rFonts w:ascii="Arial" w:eastAsia="Times New Roman" w:hAnsi="Arial" w:cs="Arial"/>
          <w:bCs/>
          <w:sz w:val="20"/>
          <w:szCs w:val="20"/>
          <w:lang w:eastAsia="es-MX"/>
        </w:rPr>
        <w:t>cantidad que r</w:t>
      </w:r>
      <w:r w:rsidRPr="00035E52">
        <w:rPr>
          <w:rFonts w:ascii="Arial" w:hAnsi="Arial" w:cs="Arial"/>
          <w:sz w:val="20"/>
          <w:szCs w:val="20"/>
        </w:rPr>
        <w:t>epresenta</w:t>
      </w:r>
      <w:r w:rsidR="00314890" w:rsidRPr="00035E52">
        <w:rPr>
          <w:rFonts w:ascii="Arial" w:hAnsi="Arial" w:cs="Arial"/>
          <w:sz w:val="20"/>
          <w:szCs w:val="20"/>
        </w:rPr>
        <w:t xml:space="preserve"> el total de</w:t>
      </w:r>
      <w:r w:rsidRPr="00035E52">
        <w:rPr>
          <w:rFonts w:ascii="Arial" w:hAnsi="Arial" w:cs="Arial"/>
          <w:sz w:val="20"/>
          <w:szCs w:val="20"/>
        </w:rPr>
        <w:t xml:space="preserve"> los ingresos estimados incluyendo las modificaciones por ampliaciones y reducciones autorizadas, así como, los ingresos devengados.</w:t>
      </w:r>
      <w:r w:rsidR="00777827" w:rsidRPr="00035E52">
        <w:rPr>
          <w:rFonts w:ascii="Arial" w:hAnsi="Arial" w:cs="Arial"/>
          <w:sz w:val="20"/>
          <w:szCs w:val="20"/>
        </w:rPr>
        <w:t xml:space="preserve"> </w:t>
      </w:r>
    </w:p>
    <w:p w14:paraId="56B428AC" w14:textId="50775C5A" w:rsidR="00BF672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8.1.3 </w:t>
      </w:r>
      <w:r w:rsidR="00BF672F" w:rsidRPr="00035E52">
        <w:rPr>
          <w:rFonts w:ascii="Arial" w:hAnsi="Arial" w:cs="Arial"/>
          <w:sz w:val="20"/>
          <w:szCs w:val="20"/>
        </w:rPr>
        <w:t xml:space="preserve">La cuenta de </w:t>
      </w:r>
      <w:r w:rsidR="00B702A8" w:rsidRPr="00035E52">
        <w:rPr>
          <w:rFonts w:ascii="Arial" w:hAnsi="Arial" w:cs="Arial"/>
          <w:b/>
          <w:sz w:val="20"/>
          <w:szCs w:val="20"/>
        </w:rPr>
        <w:t>MODIFICACIONES A LA 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C25C2" w:rsidRPr="00035E52">
        <w:rPr>
          <w:rFonts w:ascii="Arial" w:hAnsi="Arial" w:cs="Arial"/>
          <w:sz w:val="20"/>
          <w:szCs w:val="20"/>
        </w:rPr>
        <w:t xml:space="preserve">registra un saldo por un importe de </w:t>
      </w:r>
      <w:r w:rsidR="00FC25C2"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-4</w:t>
      </w:r>
      <w:proofErr w:type="gramStart"/>
      <w:r w:rsidR="00336586">
        <w:rPr>
          <w:rFonts w:ascii="Arial" w:hAnsi="Arial" w:cs="Arial"/>
          <w:b/>
          <w:bCs/>
          <w:sz w:val="20"/>
          <w:szCs w:val="20"/>
        </w:rPr>
        <w:t>,210,495.52</w:t>
      </w:r>
      <w:proofErr w:type="gramEnd"/>
      <w:r w:rsidR="00AE4686" w:rsidRPr="00F90450">
        <w:rPr>
          <w:rFonts w:ascii="Arial" w:hAnsi="Arial" w:cs="Arial"/>
          <w:b/>
          <w:bCs/>
          <w:sz w:val="20"/>
          <w:szCs w:val="20"/>
        </w:rPr>
        <w:t xml:space="preserve"> (</w:t>
      </w:r>
      <w:r w:rsidR="00336586">
        <w:rPr>
          <w:rFonts w:ascii="Arial" w:hAnsi="Arial" w:cs="Arial"/>
          <w:b/>
          <w:bCs/>
          <w:sz w:val="20"/>
          <w:szCs w:val="20"/>
        </w:rPr>
        <w:t>-Cuatro Millones Doscientos Diez Mil Cuatrocientos Noventa y Cinco Pesos 52/100 M.N.</w:t>
      </w:r>
      <w:r w:rsidR="00AE4686" w:rsidRPr="00F90450">
        <w:rPr>
          <w:rFonts w:ascii="Arial" w:hAnsi="Arial" w:cs="Arial"/>
          <w:b/>
          <w:bCs/>
          <w:sz w:val="20"/>
          <w:szCs w:val="20"/>
        </w:rPr>
        <w:t>)</w:t>
      </w:r>
      <w:r w:rsidR="00FC25C2" w:rsidRPr="00F90450">
        <w:rPr>
          <w:rFonts w:ascii="Arial" w:eastAsia="Times New Roman" w:hAnsi="Arial" w:cs="Arial"/>
          <w:bCs/>
          <w:sz w:val="20"/>
          <w:szCs w:val="20"/>
          <w:lang w:eastAsia="es-MX"/>
        </w:rPr>
        <w:t>,</w:t>
      </w:r>
      <w:r w:rsidR="00FC25C2" w:rsidRPr="00035E52">
        <w:rPr>
          <w:rFonts w:ascii="Arial" w:eastAsia="Times New Roman" w:hAnsi="Arial" w:cs="Arial"/>
          <w:b/>
          <w:bCs/>
          <w:sz w:val="20"/>
          <w:szCs w:val="20"/>
          <w:lang w:eastAsia="es-MX"/>
        </w:rPr>
        <w:t xml:space="preserve"> </w:t>
      </w:r>
      <w:r w:rsidR="00FC25C2" w:rsidRPr="00035E52">
        <w:rPr>
          <w:rFonts w:ascii="Arial" w:eastAsia="Times New Roman" w:hAnsi="Arial" w:cs="Arial"/>
          <w:bCs/>
          <w:sz w:val="20"/>
          <w:szCs w:val="20"/>
          <w:lang w:eastAsia="es-MX"/>
        </w:rPr>
        <w:t>en el cual se concentra</w:t>
      </w:r>
      <w:r w:rsidR="00FC25C2"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importe de los incrementos y decrementos a la Ley de Ingresos Estimada, derivado de las ampliaciones y reducciones autorizadas. </w:t>
      </w:r>
    </w:p>
    <w:p w14:paraId="2374CBF4" w14:textId="4DB1E603"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8.1.5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RECAUDADA</w:t>
      </w:r>
      <w:r w:rsidR="00BF672F" w:rsidRPr="00035E52">
        <w:rPr>
          <w:rFonts w:ascii="Arial" w:hAnsi="Arial" w:cs="Arial"/>
          <w:b/>
          <w:sz w:val="20"/>
          <w:szCs w:val="20"/>
        </w:rPr>
        <w:t>;</w:t>
      </w:r>
      <w:r w:rsidRPr="00035E52">
        <w:rPr>
          <w:rFonts w:ascii="Arial" w:hAnsi="Arial" w:cs="Arial"/>
          <w:b/>
          <w:sz w:val="20"/>
          <w:szCs w:val="20"/>
        </w:rPr>
        <w:t xml:space="preserve"> </w:t>
      </w:r>
      <w:r w:rsidR="00234F23" w:rsidRPr="00035E52">
        <w:rPr>
          <w:rFonts w:ascii="Arial" w:hAnsi="Arial" w:cs="Arial"/>
          <w:sz w:val="20"/>
          <w:szCs w:val="20"/>
        </w:rPr>
        <w:t xml:space="preserve">se indica un saldo por la cantidad de </w:t>
      </w:r>
      <w:r w:rsidR="00234F23"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23,588,482.73</w:t>
      </w:r>
      <w:r w:rsidR="00AE4686" w:rsidRPr="00F90450">
        <w:rPr>
          <w:rFonts w:ascii="Arial" w:hAnsi="Arial" w:cs="Arial"/>
          <w:b/>
          <w:bCs/>
          <w:sz w:val="20"/>
          <w:szCs w:val="20"/>
        </w:rPr>
        <w:t xml:space="preserve"> (</w:t>
      </w:r>
      <w:proofErr w:type="spellStart"/>
      <w:r w:rsidR="00336586">
        <w:rPr>
          <w:rFonts w:ascii="Arial" w:hAnsi="Arial" w:cs="Arial"/>
          <w:b/>
          <w:bCs/>
          <w:sz w:val="20"/>
          <w:szCs w:val="20"/>
        </w:rPr>
        <w:t>Veintitres</w:t>
      </w:r>
      <w:proofErr w:type="spellEnd"/>
      <w:r w:rsidR="00336586">
        <w:rPr>
          <w:rFonts w:ascii="Arial" w:hAnsi="Arial" w:cs="Arial"/>
          <w:b/>
          <w:bCs/>
          <w:sz w:val="20"/>
          <w:szCs w:val="20"/>
        </w:rPr>
        <w:t xml:space="preserve"> Millones Quinientos Ochenta y Ocho Mil Cuatrocientos Ochenta y Dos Pesos 73/100 M.N.</w:t>
      </w:r>
      <w:r w:rsidR="00AE4686" w:rsidRPr="00F90450">
        <w:rPr>
          <w:rFonts w:ascii="Arial" w:hAnsi="Arial" w:cs="Arial"/>
          <w:b/>
          <w:bCs/>
          <w:sz w:val="20"/>
          <w:szCs w:val="20"/>
        </w:rPr>
        <w:t>)</w:t>
      </w:r>
      <w:r w:rsidR="00234F23" w:rsidRPr="00F90450">
        <w:rPr>
          <w:rFonts w:ascii="Arial" w:eastAsia="Times New Roman" w:hAnsi="Arial" w:cs="Arial"/>
          <w:bCs/>
          <w:sz w:val="20"/>
          <w:szCs w:val="20"/>
          <w:lang w:eastAsia="es-MX"/>
        </w:rPr>
        <w:t>,</w:t>
      </w:r>
      <w:r w:rsidR="00234F23" w:rsidRPr="00035E52">
        <w:rPr>
          <w:rFonts w:ascii="Arial" w:eastAsia="Times New Roman" w:hAnsi="Arial" w:cs="Arial"/>
          <w:b/>
          <w:bCs/>
          <w:sz w:val="20"/>
          <w:szCs w:val="20"/>
          <w:lang w:eastAsia="es-MX"/>
        </w:rPr>
        <w:t xml:space="preserve"> </w:t>
      </w:r>
      <w:r w:rsidR="00234F23" w:rsidRPr="00035E52">
        <w:rPr>
          <w:rFonts w:ascii="Arial" w:eastAsia="Times New Roman" w:hAnsi="Arial" w:cs="Arial"/>
          <w:bCs/>
          <w:sz w:val="20"/>
          <w:szCs w:val="20"/>
          <w:lang w:eastAsia="es-MX"/>
        </w:rPr>
        <w:t>monto que r</w:t>
      </w:r>
      <w:r w:rsidRPr="00035E52">
        <w:rPr>
          <w:rFonts w:ascii="Arial" w:hAnsi="Arial" w:cs="Arial"/>
          <w:sz w:val="20"/>
          <w:szCs w:val="20"/>
        </w:rPr>
        <w:t xml:space="preserve">epresenta el cobro en efectivo o por cualquier otro medio de pago de los impuestos, cuotas y aportaciones de seguridad social, contribuciones de mejoras, derechos, productos, aprovechamientos, ingresos por venta de bienes y prestación de servicios, participaciones, </w:t>
      </w:r>
      <w:r w:rsidRPr="00035E52">
        <w:rPr>
          <w:rFonts w:ascii="Arial" w:hAnsi="Arial" w:cs="Arial"/>
          <w:sz w:val="20"/>
          <w:szCs w:val="20"/>
        </w:rPr>
        <w:lastRenderedPageBreak/>
        <w:t>aportaciones, convenios, incentivos derivados de la colaboración fiscal, fondos distintos de 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p w14:paraId="52C109C9" w14:textId="39D81456" w:rsidR="004A62B9" w:rsidRPr="00035E52" w:rsidRDefault="00632B7B" w:rsidP="003F4E6C">
      <w:pPr>
        <w:spacing w:before="240"/>
        <w:jc w:val="both"/>
        <w:rPr>
          <w:rFonts w:ascii="Arial" w:hAnsi="Arial" w:cs="Arial"/>
          <w:b/>
          <w:sz w:val="20"/>
          <w:szCs w:val="20"/>
        </w:rPr>
      </w:pPr>
      <w:r w:rsidRPr="00035E52">
        <w:rPr>
          <w:rFonts w:ascii="Arial" w:hAnsi="Arial" w:cs="Arial"/>
          <w:b/>
          <w:sz w:val="20"/>
          <w:szCs w:val="20"/>
        </w:rPr>
        <w:t>PRESUPUESTO DE EGRESOS</w:t>
      </w:r>
    </w:p>
    <w:p w14:paraId="3190F279" w14:textId="5973830A" w:rsidR="00CA1BD8" w:rsidRPr="00035E52" w:rsidRDefault="00CA1BD8" w:rsidP="003F4E6C">
      <w:pPr>
        <w:spacing w:before="240"/>
        <w:jc w:val="both"/>
        <w:rPr>
          <w:rFonts w:ascii="Arial" w:hAnsi="Arial" w:cs="Arial"/>
          <w:sz w:val="20"/>
          <w:szCs w:val="20"/>
        </w:rPr>
      </w:pPr>
      <w:r w:rsidRPr="00035E52">
        <w:rPr>
          <w:rFonts w:ascii="Arial" w:hAnsi="Arial" w:cs="Arial"/>
          <w:sz w:val="20"/>
          <w:szCs w:val="20"/>
        </w:rPr>
        <w:t>Este grupo tiene por finalidad registrar, a partir del Presupuesto de Egresos del período y mediante los rubros que lo componen, las operaciones presupuestarias del período.</w:t>
      </w:r>
    </w:p>
    <w:p w14:paraId="52A13C0F" w14:textId="25B97045"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8.2.1 </w:t>
      </w:r>
      <w:r w:rsidR="00BF672F" w:rsidRPr="00035E52">
        <w:rPr>
          <w:rFonts w:ascii="Arial" w:hAnsi="Arial" w:cs="Arial"/>
          <w:sz w:val="20"/>
          <w:szCs w:val="20"/>
        </w:rPr>
        <w:t xml:space="preserve">El apartado de </w:t>
      </w:r>
      <w:r w:rsidR="00632B7B" w:rsidRPr="00035E52">
        <w:rPr>
          <w:rFonts w:ascii="Arial" w:hAnsi="Arial" w:cs="Arial"/>
          <w:b/>
          <w:sz w:val="20"/>
          <w:szCs w:val="20"/>
        </w:rPr>
        <w:t>PRESUPUESTO DE EGRESOS APROBADO</w:t>
      </w:r>
      <w:r w:rsidR="00BF672F" w:rsidRPr="00035E52">
        <w:rPr>
          <w:rFonts w:ascii="Arial" w:hAnsi="Arial" w:cs="Arial"/>
          <w:b/>
          <w:sz w:val="20"/>
          <w:szCs w:val="20"/>
        </w:rPr>
        <w:t>;</w:t>
      </w:r>
      <w:r w:rsidRPr="00035E52">
        <w:rPr>
          <w:rFonts w:ascii="Arial" w:hAnsi="Arial" w:cs="Arial"/>
          <w:b/>
          <w:sz w:val="20"/>
          <w:szCs w:val="20"/>
        </w:rPr>
        <w:t xml:space="preserve"> </w:t>
      </w:r>
      <w:r w:rsidR="00D408FC" w:rsidRPr="00035E52">
        <w:rPr>
          <w:rFonts w:ascii="Arial" w:hAnsi="Arial" w:cs="Arial"/>
          <w:sz w:val="20"/>
          <w:szCs w:val="20"/>
        </w:rPr>
        <w:t xml:space="preserve">arroja un saldo de </w:t>
      </w:r>
      <w:r w:rsidR="00D408FC" w:rsidRPr="00035E52">
        <w:rPr>
          <w:rFonts w:ascii="Arial" w:eastAsia="Times New Roman" w:hAnsi="Arial" w:cs="Arial"/>
          <w:b/>
          <w:sz w:val="20"/>
          <w:szCs w:val="20"/>
          <w:lang w:eastAsia="es-MX"/>
        </w:rPr>
        <w:t>$</w:t>
      </w:r>
      <w:r w:rsidR="00F90450">
        <w:rPr>
          <w:rFonts w:ascii="Arial" w:eastAsia="Times New Roman" w:hAnsi="Arial" w:cs="Arial"/>
          <w:b/>
          <w:sz w:val="20"/>
          <w:szCs w:val="20"/>
          <w:lang w:eastAsia="es-MX"/>
        </w:rPr>
        <w:t xml:space="preserve"> </w:t>
      </w:r>
      <w:r w:rsidR="00336586">
        <w:rPr>
          <w:rFonts w:ascii="Arial" w:hAnsi="Arial" w:cs="Arial"/>
          <w:b/>
          <w:bCs/>
          <w:sz w:val="20"/>
          <w:szCs w:val="20"/>
        </w:rPr>
        <w:t>47</w:t>
      </w:r>
      <w:proofErr w:type="gramStart"/>
      <w:r w:rsidR="00336586">
        <w:rPr>
          <w:rFonts w:ascii="Arial" w:hAnsi="Arial" w:cs="Arial"/>
          <w:b/>
          <w:bCs/>
          <w:sz w:val="20"/>
          <w:szCs w:val="20"/>
        </w:rPr>
        <w:t>,931,110.00</w:t>
      </w:r>
      <w:proofErr w:type="gramEnd"/>
      <w:r w:rsidR="00AE4686" w:rsidRPr="00F90450">
        <w:rPr>
          <w:rFonts w:ascii="Arial" w:hAnsi="Arial" w:cs="Arial"/>
          <w:b/>
          <w:bCs/>
          <w:sz w:val="20"/>
          <w:szCs w:val="20"/>
        </w:rPr>
        <w:t xml:space="preserve"> (</w:t>
      </w:r>
      <w:r w:rsidR="00336586">
        <w:rPr>
          <w:rFonts w:ascii="Arial" w:hAnsi="Arial" w:cs="Arial"/>
          <w:b/>
          <w:bCs/>
          <w:sz w:val="20"/>
          <w:szCs w:val="20"/>
        </w:rPr>
        <w:t>Cuarenta y Siete Millones Novecientos Treinta y Un Mil Ciento Diez Pesos 00/100 M.N.</w:t>
      </w:r>
      <w:r w:rsidR="00AE4686" w:rsidRPr="00F90450">
        <w:rPr>
          <w:rFonts w:ascii="Arial" w:hAnsi="Arial" w:cs="Arial"/>
          <w:b/>
          <w:bCs/>
          <w:sz w:val="20"/>
          <w:szCs w:val="20"/>
        </w:rPr>
        <w:t>)</w:t>
      </w:r>
      <w:r w:rsidR="00D408FC" w:rsidRPr="00035E52">
        <w:rPr>
          <w:rFonts w:ascii="Arial" w:eastAsia="Times New Roman" w:hAnsi="Arial" w:cs="Arial"/>
          <w:bCs/>
          <w:sz w:val="20"/>
          <w:szCs w:val="20"/>
          <w:lang w:eastAsia="es-MX"/>
        </w:rPr>
        <w:t>,</w:t>
      </w:r>
      <w:r w:rsidR="00D408FC" w:rsidRPr="00035E52">
        <w:rPr>
          <w:rFonts w:ascii="Arial" w:eastAsia="Times New Roman" w:hAnsi="Arial" w:cs="Arial"/>
          <w:b/>
          <w:bCs/>
          <w:sz w:val="20"/>
          <w:szCs w:val="20"/>
          <w:lang w:eastAsia="es-MX"/>
        </w:rPr>
        <w:t xml:space="preserve"> </w:t>
      </w:r>
      <w:r w:rsidR="00D408FC" w:rsidRPr="00035E52">
        <w:rPr>
          <w:rFonts w:ascii="Arial" w:hAnsi="Arial" w:cs="Arial"/>
          <w:sz w:val="20"/>
          <w:szCs w:val="20"/>
        </w:rPr>
        <w:t>cantidad que se integra del</w:t>
      </w:r>
      <w:r w:rsidRPr="00035E52">
        <w:rPr>
          <w:rFonts w:ascii="Arial" w:hAnsi="Arial" w:cs="Arial"/>
          <w:sz w:val="20"/>
          <w:szCs w:val="20"/>
        </w:rPr>
        <w:t xml:space="preserve"> importe de las asignaciones presupuestarias que se autorizan mediante el Presupuesto de Egresos. </w:t>
      </w:r>
    </w:p>
    <w:p w14:paraId="0E89F5B3" w14:textId="7D272EC8"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8.2.2 </w:t>
      </w:r>
      <w:r w:rsidR="00BF672F" w:rsidRPr="00035E52">
        <w:rPr>
          <w:rFonts w:ascii="Arial" w:hAnsi="Arial" w:cs="Arial"/>
          <w:sz w:val="20"/>
          <w:szCs w:val="20"/>
        </w:rPr>
        <w:t xml:space="preserve">La cuenta de </w:t>
      </w:r>
      <w:r w:rsidR="00632B7B" w:rsidRPr="00035E52">
        <w:rPr>
          <w:rFonts w:ascii="Arial" w:hAnsi="Arial" w:cs="Arial"/>
          <w:b/>
          <w:sz w:val="20"/>
          <w:szCs w:val="20"/>
        </w:rPr>
        <w:t>PRESUPUESTO DE EGRESOS POR EJERCER</w:t>
      </w:r>
      <w:r w:rsidR="00BF672F" w:rsidRPr="00035E52">
        <w:rPr>
          <w:rFonts w:ascii="Arial" w:hAnsi="Arial" w:cs="Arial"/>
          <w:b/>
          <w:sz w:val="20"/>
          <w:szCs w:val="20"/>
        </w:rPr>
        <w:t>;</w:t>
      </w:r>
      <w:r w:rsidRPr="00035E52">
        <w:rPr>
          <w:rFonts w:ascii="Arial" w:hAnsi="Arial" w:cs="Arial"/>
          <w:sz w:val="20"/>
          <w:szCs w:val="20"/>
        </w:rPr>
        <w:t xml:space="preserve"> </w:t>
      </w:r>
      <w:r w:rsidR="00D83B78" w:rsidRPr="00035E52">
        <w:rPr>
          <w:rFonts w:ascii="Arial" w:hAnsi="Arial" w:cs="Arial"/>
          <w:sz w:val="20"/>
          <w:szCs w:val="20"/>
        </w:rPr>
        <w:t xml:space="preserve">revela un saldo por un importe de </w:t>
      </w:r>
      <w:r w:rsidR="00D83B78"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29</w:t>
      </w:r>
      <w:proofErr w:type="gramStart"/>
      <w:r w:rsidR="00336586">
        <w:rPr>
          <w:rFonts w:ascii="Arial" w:hAnsi="Arial" w:cs="Arial"/>
          <w:b/>
          <w:bCs/>
          <w:sz w:val="20"/>
          <w:szCs w:val="20"/>
        </w:rPr>
        <w:t>,518,326.60</w:t>
      </w:r>
      <w:proofErr w:type="gramEnd"/>
      <w:r w:rsidR="00AE4686" w:rsidRPr="00F90450">
        <w:rPr>
          <w:rFonts w:ascii="Arial" w:hAnsi="Arial" w:cs="Arial"/>
          <w:b/>
          <w:bCs/>
          <w:sz w:val="20"/>
          <w:szCs w:val="20"/>
        </w:rPr>
        <w:t xml:space="preserve"> (</w:t>
      </w:r>
      <w:r w:rsidR="00336586">
        <w:rPr>
          <w:rFonts w:ascii="Arial" w:hAnsi="Arial" w:cs="Arial"/>
          <w:b/>
          <w:bCs/>
          <w:sz w:val="20"/>
          <w:szCs w:val="20"/>
        </w:rPr>
        <w:t xml:space="preserve">Veintinueve Millones Quinientos Dieciocho Mil Trescientos </w:t>
      </w:r>
      <w:proofErr w:type="spellStart"/>
      <w:r w:rsidR="00336586">
        <w:rPr>
          <w:rFonts w:ascii="Arial" w:hAnsi="Arial" w:cs="Arial"/>
          <w:b/>
          <w:bCs/>
          <w:sz w:val="20"/>
          <w:szCs w:val="20"/>
        </w:rPr>
        <w:t>Veintiseis</w:t>
      </w:r>
      <w:proofErr w:type="spellEnd"/>
      <w:r w:rsidR="00336586">
        <w:rPr>
          <w:rFonts w:ascii="Arial" w:hAnsi="Arial" w:cs="Arial"/>
          <w:b/>
          <w:bCs/>
          <w:sz w:val="20"/>
          <w:szCs w:val="20"/>
        </w:rPr>
        <w:t xml:space="preserve"> Pesos 60/100 M.N.</w:t>
      </w:r>
      <w:r w:rsidR="00AE4686" w:rsidRPr="00F90450">
        <w:rPr>
          <w:rFonts w:ascii="Arial" w:hAnsi="Arial" w:cs="Arial"/>
          <w:b/>
          <w:bCs/>
          <w:sz w:val="20"/>
          <w:szCs w:val="20"/>
        </w:rPr>
        <w:t>)</w:t>
      </w:r>
      <w:r w:rsidR="00D83B78" w:rsidRPr="00F90450">
        <w:rPr>
          <w:rFonts w:ascii="Arial" w:eastAsia="Times New Roman" w:hAnsi="Arial" w:cs="Arial"/>
          <w:bCs/>
          <w:sz w:val="20"/>
          <w:szCs w:val="20"/>
          <w:lang w:eastAsia="es-MX"/>
        </w:rPr>
        <w:t>,</w:t>
      </w:r>
      <w:r w:rsidR="00D83B78" w:rsidRPr="00035E52">
        <w:rPr>
          <w:rFonts w:ascii="Arial" w:eastAsia="Times New Roman" w:hAnsi="Arial" w:cs="Arial"/>
          <w:b/>
          <w:bCs/>
          <w:sz w:val="20"/>
          <w:szCs w:val="20"/>
          <w:lang w:eastAsia="es-MX"/>
        </w:rPr>
        <w:t xml:space="preserve"> </w:t>
      </w:r>
      <w:r w:rsidR="00D83B78" w:rsidRPr="00035E52">
        <w:rPr>
          <w:rFonts w:ascii="Arial" w:eastAsia="Times New Roman" w:hAnsi="Arial" w:cs="Arial"/>
          <w:bCs/>
          <w:sz w:val="20"/>
          <w:szCs w:val="20"/>
          <w:lang w:eastAsia="es-MX"/>
        </w:rPr>
        <w:t>cantidad en la que se considera</w:t>
      </w:r>
      <w:r w:rsidRPr="00035E52">
        <w:rPr>
          <w:rFonts w:ascii="Arial" w:hAnsi="Arial" w:cs="Arial"/>
          <w:sz w:val="20"/>
          <w:szCs w:val="20"/>
        </w:rPr>
        <w:t xml:space="preserve"> el Presupuesto de Egresos </w:t>
      </w:r>
      <w:r w:rsidR="00632B7B" w:rsidRPr="00035E52">
        <w:rPr>
          <w:rFonts w:ascii="Arial" w:hAnsi="Arial" w:cs="Arial"/>
          <w:sz w:val="20"/>
          <w:szCs w:val="20"/>
        </w:rPr>
        <w:t>A</w:t>
      </w:r>
      <w:r w:rsidRPr="00035E52">
        <w:rPr>
          <w:rFonts w:ascii="Arial" w:hAnsi="Arial" w:cs="Arial"/>
          <w:sz w:val="20"/>
          <w:szCs w:val="20"/>
        </w:rPr>
        <w:t>utorizado</w:t>
      </w:r>
      <w:r w:rsidR="00632B7B" w:rsidRPr="00035E52">
        <w:rPr>
          <w:rFonts w:ascii="Arial" w:hAnsi="Arial" w:cs="Arial"/>
          <w:sz w:val="20"/>
          <w:szCs w:val="20"/>
        </w:rPr>
        <w:t>,</w:t>
      </w:r>
      <w:r w:rsidRPr="00035E52">
        <w:rPr>
          <w:rFonts w:ascii="Arial" w:hAnsi="Arial" w:cs="Arial"/>
          <w:sz w:val="20"/>
          <w:szCs w:val="20"/>
        </w:rPr>
        <w:t xml:space="preserve"> para gastar con las adecuaciones presupuestarias realizadas menos el presupuesto comprometido. Su saldo representa el Presupuesto de Egresos por Comprometer. </w:t>
      </w:r>
    </w:p>
    <w:p w14:paraId="5DA39D3B" w14:textId="43E7C83E"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8.2.3 </w:t>
      </w:r>
      <w:r w:rsidR="00BF672F" w:rsidRPr="00035E52">
        <w:rPr>
          <w:rFonts w:ascii="Arial" w:hAnsi="Arial" w:cs="Arial"/>
          <w:sz w:val="20"/>
          <w:szCs w:val="20"/>
        </w:rPr>
        <w:t xml:space="preserve">En el apartado de </w:t>
      </w:r>
      <w:r w:rsidR="00632B7B" w:rsidRPr="00035E52">
        <w:rPr>
          <w:rFonts w:ascii="Arial" w:hAnsi="Arial" w:cs="Arial"/>
          <w:b/>
          <w:sz w:val="20"/>
          <w:szCs w:val="20"/>
        </w:rPr>
        <w:t>MODIFICACIONES AL PRESUPUESTO DE EGRESOS APROBADO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con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7,942,345.29</w:t>
      </w:r>
      <w:r w:rsidR="00AE4686" w:rsidRPr="00F90450">
        <w:rPr>
          <w:rFonts w:ascii="Arial" w:hAnsi="Arial" w:cs="Arial"/>
          <w:b/>
          <w:bCs/>
          <w:sz w:val="20"/>
          <w:szCs w:val="20"/>
        </w:rPr>
        <w:t xml:space="preserve"> (</w:t>
      </w:r>
      <w:r w:rsidR="00336586">
        <w:rPr>
          <w:rFonts w:ascii="Arial" w:hAnsi="Arial" w:cs="Arial"/>
          <w:b/>
          <w:bCs/>
          <w:sz w:val="20"/>
          <w:szCs w:val="20"/>
        </w:rPr>
        <w:t>Siete Millones Novecientos Cuarenta y Dos Mil Trescientos Cuarenta y Cinco Pesos 29/100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eastAsia="Times New Roman" w:hAnsi="Arial" w:cs="Arial"/>
          <w:bCs/>
          <w:sz w:val="20"/>
          <w:szCs w:val="20"/>
          <w:lang w:eastAsia="es-MX"/>
        </w:rPr>
        <w:t>r</w:t>
      </w:r>
      <w:r w:rsidRPr="00035E52">
        <w:rPr>
          <w:rFonts w:ascii="Arial" w:hAnsi="Arial" w:cs="Arial"/>
          <w:sz w:val="20"/>
          <w:szCs w:val="20"/>
        </w:rPr>
        <w:t>epresenta el importe de los incrementos y decrementos al Presupuesto de Egresos Aprobado, derivado de las ampliaciones y reducciones autorizadas.</w:t>
      </w:r>
      <w:r w:rsidR="00A95167" w:rsidRPr="00035E52">
        <w:rPr>
          <w:rFonts w:ascii="Arial" w:hAnsi="Arial" w:cs="Arial"/>
          <w:sz w:val="20"/>
          <w:szCs w:val="20"/>
        </w:rPr>
        <w:t xml:space="preserve"> </w:t>
      </w:r>
    </w:p>
    <w:p w14:paraId="68D3CC07" w14:textId="4D604F94" w:rsidR="00BF672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8.2.4 </w:t>
      </w:r>
      <w:r w:rsidR="00BF672F" w:rsidRPr="00035E52">
        <w:rPr>
          <w:rFonts w:ascii="Arial" w:hAnsi="Arial" w:cs="Arial"/>
          <w:sz w:val="20"/>
          <w:szCs w:val="20"/>
        </w:rPr>
        <w:t xml:space="preserve">En la cuenta de </w:t>
      </w:r>
      <w:r w:rsidR="00632B7B" w:rsidRPr="00035E52">
        <w:rPr>
          <w:rFonts w:ascii="Arial" w:hAnsi="Arial" w:cs="Arial"/>
          <w:b/>
          <w:sz w:val="20"/>
          <w:szCs w:val="20"/>
        </w:rPr>
        <w:t>PRESUPUESTO DE EGRESOS COMPROMETIDO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se identifica un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638,937.61</w:t>
      </w:r>
      <w:r w:rsidR="00AE4686" w:rsidRPr="00F90450">
        <w:rPr>
          <w:rFonts w:ascii="Arial" w:hAnsi="Arial" w:cs="Arial"/>
          <w:b/>
          <w:bCs/>
          <w:sz w:val="20"/>
          <w:szCs w:val="20"/>
        </w:rPr>
        <w:t xml:space="preserve"> (</w:t>
      </w:r>
      <w:r w:rsidR="00336586">
        <w:rPr>
          <w:rFonts w:ascii="Arial" w:hAnsi="Arial" w:cs="Arial"/>
          <w:b/>
          <w:bCs/>
          <w:sz w:val="20"/>
          <w:szCs w:val="20"/>
        </w:rPr>
        <w:t>Seiscientos Treinta y Ocho Mil Novecientos Treinta y Siete Pesos 61/100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hAnsi="Arial" w:cs="Arial"/>
          <w:sz w:val="20"/>
          <w:szCs w:val="20"/>
        </w:rPr>
        <w:t>el cual se compone d</w:t>
      </w:r>
      <w:r w:rsidRPr="00035E52">
        <w:rPr>
          <w:rFonts w:ascii="Arial" w:hAnsi="Arial" w:cs="Arial"/>
          <w:sz w:val="20"/>
          <w:szCs w:val="20"/>
        </w:rPr>
        <w:t>el monto de las aprobaciones por autoridad competente de actos administrativos, u otros instrumentos jurídicos que formalizan una relación jurídica con terceros para la adquisición de bienes y servicios o ejecución de obras. En el caso de las obras a ejecutarse o de bienes y servicios a recibir</w:t>
      </w:r>
      <w:r w:rsidR="009F6409" w:rsidRPr="00035E52">
        <w:rPr>
          <w:rFonts w:ascii="Arial" w:hAnsi="Arial" w:cs="Arial"/>
          <w:sz w:val="20"/>
          <w:szCs w:val="20"/>
        </w:rPr>
        <w:t xml:space="preserve"> </w:t>
      </w:r>
      <w:r w:rsidRPr="00035E52">
        <w:rPr>
          <w:rFonts w:ascii="Arial" w:hAnsi="Arial" w:cs="Arial"/>
          <w:sz w:val="20"/>
          <w:szCs w:val="20"/>
        </w:rPr>
        <w:t xml:space="preserve">durante varios ejercicios, el compromiso refleja la parte que se </w:t>
      </w:r>
      <w:r w:rsidR="004A62B9" w:rsidRPr="00035E52">
        <w:rPr>
          <w:rFonts w:ascii="Arial" w:hAnsi="Arial" w:cs="Arial"/>
          <w:sz w:val="20"/>
          <w:szCs w:val="20"/>
        </w:rPr>
        <w:t>ejecutará o</w:t>
      </w:r>
      <w:r w:rsidRPr="00035E52">
        <w:rPr>
          <w:rFonts w:ascii="Arial" w:hAnsi="Arial" w:cs="Arial"/>
          <w:sz w:val="20"/>
          <w:szCs w:val="20"/>
        </w:rPr>
        <w:t xml:space="preserve"> recibirá, durante cada ejercicio. Su saldo representa el Presupuesto de Egresos Comp</w:t>
      </w:r>
      <w:r w:rsidR="00BF672F" w:rsidRPr="00035E52">
        <w:rPr>
          <w:rFonts w:ascii="Arial" w:hAnsi="Arial" w:cs="Arial"/>
          <w:sz w:val="20"/>
          <w:szCs w:val="20"/>
        </w:rPr>
        <w:t>rometido pendiente de devengar.</w:t>
      </w:r>
      <w:r w:rsidR="00A95167" w:rsidRPr="00035E52">
        <w:rPr>
          <w:rFonts w:ascii="Arial" w:hAnsi="Arial" w:cs="Arial"/>
          <w:sz w:val="20"/>
          <w:szCs w:val="20"/>
        </w:rPr>
        <w:t xml:space="preserve"> </w:t>
      </w:r>
    </w:p>
    <w:p w14:paraId="20472274" w14:textId="61D0BD59"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8.2.5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DEVENGADO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cuyo saldo es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1</w:t>
      </w:r>
      <w:proofErr w:type="gramStart"/>
      <w:r w:rsidR="00336586">
        <w:rPr>
          <w:rFonts w:ascii="Arial" w:hAnsi="Arial" w:cs="Arial"/>
          <w:b/>
          <w:bCs/>
          <w:sz w:val="20"/>
          <w:szCs w:val="20"/>
        </w:rPr>
        <w:t>,000,000.00</w:t>
      </w:r>
      <w:proofErr w:type="gramEnd"/>
      <w:r w:rsidR="00AE4686" w:rsidRPr="00F90450">
        <w:rPr>
          <w:rFonts w:ascii="Arial" w:hAnsi="Arial" w:cs="Arial"/>
          <w:b/>
          <w:bCs/>
          <w:sz w:val="20"/>
          <w:szCs w:val="20"/>
        </w:rPr>
        <w:t xml:space="preserve"> (</w:t>
      </w:r>
      <w:r w:rsidR="00336586">
        <w:rPr>
          <w:rFonts w:ascii="Arial" w:hAnsi="Arial" w:cs="Arial"/>
          <w:b/>
          <w:bCs/>
          <w:sz w:val="20"/>
          <w:szCs w:val="20"/>
        </w:rPr>
        <w:t>Un Millón Pesos 00/100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D66D89" w:rsidRPr="00035E52">
        <w:rPr>
          <w:rFonts w:ascii="Arial" w:hAnsi="Arial" w:cs="Arial"/>
          <w:sz w:val="20"/>
          <w:szCs w:val="20"/>
        </w:rPr>
        <w:t>r</w:t>
      </w:r>
      <w:r w:rsidRPr="00035E52">
        <w:rPr>
          <w:rFonts w:ascii="Arial" w:hAnsi="Arial" w:cs="Arial"/>
          <w:sz w:val="20"/>
          <w:szCs w:val="20"/>
        </w:rPr>
        <w:t xml:space="preserve">epresenta el monto de los reconocimientos de las obligaciones de pago a favor de terceros por la recepción de conformidad de bienes, servicios y obras oportunamente contratados; así como de las obligaciones que derivan de tratados, leyes, decretos, resoluciones y sentencias definitivas. Su saldo representa el Presupuesto de Egresos Devengado pendiente de ejercer. </w:t>
      </w:r>
    </w:p>
    <w:p w14:paraId="640183EC" w14:textId="2660610F"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8.2.6 </w:t>
      </w:r>
      <w:r w:rsidR="00BF672F" w:rsidRPr="00035E52">
        <w:rPr>
          <w:rFonts w:ascii="Arial" w:hAnsi="Arial" w:cs="Arial"/>
          <w:sz w:val="20"/>
          <w:szCs w:val="20"/>
        </w:rPr>
        <w:t xml:space="preserve">En la cuenta de </w:t>
      </w:r>
      <w:r w:rsidR="009F6409" w:rsidRPr="00035E52">
        <w:rPr>
          <w:rFonts w:ascii="Arial" w:hAnsi="Arial" w:cs="Arial"/>
          <w:b/>
          <w:sz w:val="20"/>
          <w:szCs w:val="20"/>
        </w:rPr>
        <w:t>PRESUPUESTO DE EGRESOS EJERCIDO</w:t>
      </w:r>
      <w:r w:rsidR="00BF672F" w:rsidRPr="00035E52">
        <w:rPr>
          <w:rFonts w:ascii="Arial" w:hAnsi="Arial" w:cs="Arial"/>
          <w:b/>
          <w:sz w:val="20"/>
          <w:szCs w:val="20"/>
        </w:rPr>
        <w:t>;</w:t>
      </w:r>
      <w:r w:rsidRPr="00035E52">
        <w:rPr>
          <w:rFonts w:ascii="Arial" w:hAnsi="Arial" w:cs="Arial"/>
          <w:b/>
          <w:sz w:val="20"/>
          <w:szCs w:val="20"/>
        </w:rPr>
        <w:t xml:space="preserve"> </w:t>
      </w:r>
      <w:r w:rsidR="00D66D89" w:rsidRPr="00035E52">
        <w:rPr>
          <w:rFonts w:ascii="Arial" w:hAnsi="Arial" w:cs="Arial"/>
          <w:sz w:val="20"/>
          <w:szCs w:val="20"/>
        </w:rPr>
        <w:t xml:space="preserve">se exhibe un saldo por un importe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
          <w:bCs/>
          <w:sz w:val="20"/>
          <w:szCs w:val="20"/>
        </w:rPr>
        <w:t>397,286.25</w:t>
      </w:r>
      <w:r w:rsidR="00AE4686" w:rsidRPr="00F90450">
        <w:rPr>
          <w:rFonts w:ascii="Arial" w:hAnsi="Arial" w:cs="Arial"/>
          <w:b/>
          <w:bCs/>
          <w:sz w:val="20"/>
          <w:szCs w:val="20"/>
        </w:rPr>
        <w:t xml:space="preserve"> (</w:t>
      </w:r>
      <w:r w:rsidR="00336586">
        <w:rPr>
          <w:rFonts w:ascii="Arial" w:hAnsi="Arial" w:cs="Arial"/>
          <w:b/>
          <w:bCs/>
          <w:sz w:val="20"/>
          <w:szCs w:val="20"/>
        </w:rPr>
        <w:t>Trescientos Noventa y Siete Mil Doscientos Ochenta y Seis Pesos 25/100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 xml:space="preserve">cantidad que </w:t>
      </w:r>
      <w:r w:rsidR="00D66D89" w:rsidRPr="00035E52">
        <w:rPr>
          <w:rFonts w:ascii="Arial" w:hAnsi="Arial" w:cs="Arial"/>
          <w:sz w:val="20"/>
          <w:szCs w:val="20"/>
        </w:rPr>
        <w:t>refleja</w:t>
      </w:r>
      <w:r w:rsidRPr="00035E52">
        <w:rPr>
          <w:rFonts w:ascii="Arial" w:hAnsi="Arial" w:cs="Arial"/>
          <w:sz w:val="20"/>
          <w:szCs w:val="20"/>
        </w:rPr>
        <w:t xml:space="preserve"> el monto de la emisión de las cuentas por liquidar certificadas o documentos equivalentes debidamente aprobados por la autoridad competente. Su saldo representa el Presupuesto de Egresos Ejercido pendiente de pagar. </w:t>
      </w:r>
    </w:p>
    <w:p w14:paraId="79C6E9FD" w14:textId="52FCFD40" w:rsidR="00265E9A" w:rsidRPr="005D0757" w:rsidRDefault="00F14E1D" w:rsidP="005D0757">
      <w:pPr>
        <w:spacing w:before="240"/>
        <w:jc w:val="both"/>
        <w:rPr>
          <w:rFonts w:ascii="Arial" w:hAnsi="Arial" w:cs="Arial"/>
          <w:sz w:val="20"/>
          <w:szCs w:val="20"/>
        </w:rPr>
      </w:pPr>
      <w:r w:rsidRPr="00035E52">
        <w:rPr>
          <w:rFonts w:ascii="Arial" w:hAnsi="Arial" w:cs="Arial"/>
          <w:sz w:val="20"/>
          <w:szCs w:val="20"/>
        </w:rPr>
        <w:t xml:space="preserve">8.2.7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PAGADO</w:t>
      </w:r>
      <w:r w:rsidR="00BF672F" w:rsidRPr="00035E52">
        <w:rPr>
          <w:rFonts w:ascii="Arial" w:hAnsi="Arial" w:cs="Arial"/>
          <w:b/>
          <w:sz w:val="20"/>
          <w:szCs w:val="20"/>
        </w:rPr>
        <w:t>;</w:t>
      </w:r>
      <w:r w:rsidRPr="00035E52">
        <w:rPr>
          <w:rFonts w:ascii="Arial" w:hAnsi="Arial" w:cs="Arial"/>
          <w:sz w:val="20"/>
          <w:szCs w:val="20"/>
        </w:rPr>
        <w:t xml:space="preserve"> </w:t>
      </w:r>
      <w:r w:rsidR="00D66D89" w:rsidRPr="00035E52">
        <w:rPr>
          <w:rFonts w:ascii="Arial" w:hAnsi="Arial" w:cs="Arial"/>
          <w:sz w:val="20"/>
          <w:szCs w:val="20"/>
        </w:rPr>
        <w:t xml:space="preserve">muestra un saldo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336586">
        <w:rPr>
          <w:rFonts w:ascii="Arial" w:hAnsi="Arial" w:cs="Arial"/>
          <w:bCs/>
          <w:sz w:val="20"/>
          <w:szCs w:val="20"/>
        </w:rPr>
        <w:t>24</w:t>
      </w:r>
      <w:proofErr w:type="gramStart"/>
      <w:r w:rsidR="00336586">
        <w:rPr>
          <w:rFonts w:ascii="Arial" w:hAnsi="Arial" w:cs="Arial"/>
          <w:bCs/>
          <w:sz w:val="20"/>
          <w:szCs w:val="20"/>
        </w:rPr>
        <w:t>,318,904.83</w:t>
      </w:r>
      <w:proofErr w:type="gramEnd"/>
      <w:r w:rsidR="00AE4686" w:rsidRPr="00F90450">
        <w:rPr>
          <w:rFonts w:ascii="Arial" w:hAnsi="Arial" w:cs="Arial"/>
          <w:b/>
          <w:bCs/>
          <w:sz w:val="20"/>
          <w:szCs w:val="20"/>
        </w:rPr>
        <w:t xml:space="preserve"> (</w:t>
      </w:r>
      <w:r w:rsidR="00336586">
        <w:rPr>
          <w:rFonts w:ascii="Arial" w:hAnsi="Arial" w:cs="Arial"/>
          <w:b/>
          <w:bCs/>
          <w:sz w:val="20"/>
          <w:szCs w:val="20"/>
        </w:rPr>
        <w:t>Veinticuatro Millones Trescientos Dieciocho Mil Novecientos Cuatro Pesos 83/100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monto que r</w:t>
      </w:r>
      <w:r w:rsidRPr="00035E52">
        <w:rPr>
          <w:rFonts w:ascii="Arial" w:hAnsi="Arial" w:cs="Arial"/>
          <w:sz w:val="20"/>
          <w:szCs w:val="20"/>
        </w:rPr>
        <w:t>epresenta la cancelación total o parcial de las obligaciones de pago, que se concreta mediante el desembolso de efectivo o por cualquier otro medio de pago.</w:t>
      </w:r>
      <w:r w:rsidR="00A95167" w:rsidRPr="00035E52">
        <w:rPr>
          <w:rFonts w:ascii="Arial" w:hAnsi="Arial" w:cs="Arial"/>
          <w:sz w:val="20"/>
          <w:szCs w:val="20"/>
        </w:rPr>
        <w:t xml:space="preserve"> </w:t>
      </w:r>
    </w:p>
    <w:p w14:paraId="03C8EE4D" w14:textId="77777777" w:rsidR="00354D6F" w:rsidRPr="00915AB2" w:rsidRDefault="00354D6F" w:rsidP="003F4E6C">
      <w:pPr>
        <w:spacing w:before="240" w:after="160"/>
        <w:rPr>
          <w:rFonts w:ascii="Arial" w:hAnsi="Arial" w:cs="Arial"/>
          <w:b/>
          <w:sz w:val="24"/>
          <w:szCs w:val="24"/>
        </w:rPr>
      </w:pPr>
      <w:r w:rsidRPr="00915AB2">
        <w:rPr>
          <w:rFonts w:ascii="Arial" w:hAnsi="Arial" w:cs="Arial"/>
          <w:b/>
          <w:sz w:val="24"/>
          <w:szCs w:val="24"/>
        </w:rPr>
        <w:lastRenderedPageBreak/>
        <w:t>C) NOTAS DE GESTIÓN ADMINISTRATIVA</w:t>
      </w:r>
    </w:p>
    <w:p w14:paraId="56791821" w14:textId="77777777" w:rsidR="00FF359F" w:rsidRDefault="00354D6F" w:rsidP="00615E78">
      <w:pPr>
        <w:spacing w:after="160"/>
        <w:jc w:val="both"/>
        <w:rPr>
          <w:rFonts w:ascii="Arial" w:hAnsi="Arial" w:cs="Arial"/>
          <w:sz w:val="20"/>
          <w:szCs w:val="20"/>
        </w:rPr>
      </w:pPr>
      <w:r w:rsidRPr="00915AB2">
        <w:rPr>
          <w:rFonts w:ascii="Arial" w:hAnsi="Arial" w:cs="Arial"/>
          <w:b/>
          <w:sz w:val="20"/>
          <w:szCs w:val="20"/>
        </w:rPr>
        <w:t>1</w:t>
      </w:r>
      <w:r w:rsidR="005838BA" w:rsidRPr="00915AB2">
        <w:rPr>
          <w:rFonts w:ascii="Arial" w:hAnsi="Arial" w:cs="Arial"/>
          <w:b/>
          <w:sz w:val="20"/>
          <w:szCs w:val="20"/>
        </w:rPr>
        <w:t>.- INTRODUCCIÓN</w:t>
      </w:r>
      <w:r w:rsidR="00FF359F" w:rsidRPr="00FF359F">
        <w:rPr>
          <w:rFonts w:ascii="Arial" w:hAnsi="Arial" w:cs="Arial"/>
          <w:sz w:val="20"/>
          <w:szCs w:val="20"/>
        </w:rPr>
        <w:t>.</w:t>
      </w:r>
    </w:p>
    <w:p w14:paraId="1DBC8D13"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Los Estados Financieros de los entes públicos, proveen de información financiera a los principales usuarios de la misma, al Congreso y a los ciudadanos.</w:t>
      </w:r>
    </w:p>
    <w:p w14:paraId="005C1884"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El objetivo del presente documento es la revelación del contexto de los aspectos económicos - financieros más relevantes que influyeron en las decisiones del periodo, y que fueron considerados en la elaboración de los estados financieros para la mayor comprensión de los mismos y sus particularidades.</w:t>
      </w:r>
    </w:p>
    <w:p w14:paraId="757ADCE8"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 xml:space="preserve">El municipio de Numarán se encuentra ubicado con las coordenadas geográficas 20°15' de latitud norte y 101°56' de longitud oeste, a una altura de 1.700 metros sobre el nivel del mar, limitando al norte y este con el Estado de Guanajuato, al sur con </w:t>
      </w:r>
      <w:proofErr w:type="spellStart"/>
      <w:r w:rsidRPr="00336586">
        <w:rPr>
          <w:rFonts w:ascii="Arial" w:hAnsi="Arial" w:cs="Arial"/>
          <w:sz w:val="20"/>
          <w:szCs w:val="20"/>
        </w:rPr>
        <w:t>Penjamillo</w:t>
      </w:r>
      <w:proofErr w:type="spellEnd"/>
      <w:r w:rsidRPr="00336586">
        <w:rPr>
          <w:rFonts w:ascii="Arial" w:hAnsi="Arial" w:cs="Arial"/>
          <w:sz w:val="20"/>
          <w:szCs w:val="20"/>
        </w:rPr>
        <w:t xml:space="preserve"> y </w:t>
      </w:r>
      <w:proofErr w:type="spellStart"/>
      <w:r w:rsidRPr="00336586">
        <w:rPr>
          <w:rFonts w:ascii="Arial" w:hAnsi="Arial" w:cs="Arial"/>
          <w:sz w:val="20"/>
          <w:szCs w:val="20"/>
        </w:rPr>
        <w:t>Zinaparo</w:t>
      </w:r>
      <w:proofErr w:type="spellEnd"/>
      <w:r w:rsidRPr="00336586">
        <w:rPr>
          <w:rFonts w:ascii="Arial" w:hAnsi="Arial" w:cs="Arial"/>
          <w:sz w:val="20"/>
          <w:szCs w:val="20"/>
        </w:rPr>
        <w:t xml:space="preserve"> y al oeste con La Piedad y cuenta con una superficie de 77.5 km2.</w:t>
      </w:r>
    </w:p>
    <w:p w14:paraId="29D30704"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Dentro del marco legal, en materia de planeación, el Municipio de Numarán cuenta con su propio Plan de Desarrollo Municipal 2018-2021; documento que está publicado en el Periódico Oficial del Gobierno Constitucional del Estado de Michoacán de Ocampo, segunda sección, tomo CLXXII del viernes 29 de marzo de 2019, el cual está conformado por 5 ejes estratégicos, los cuales derivan en estrategias, diagnósticos y líneas de acción que guiaran el trabajo del ayuntamiento, durante los próximos años de administración.</w:t>
      </w:r>
    </w:p>
    <w:p w14:paraId="1FC100C4"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Eje 1. Fortalecimiento de la legalidad, el orden y la seguridad pública.</w:t>
      </w:r>
    </w:p>
    <w:p w14:paraId="4A4730A6"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Eje 2. Desarrollo Social y Humano.</w:t>
      </w:r>
    </w:p>
    <w:p w14:paraId="28223B27"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Eje 3. Economía y Desarrollo Rural.</w:t>
      </w:r>
    </w:p>
    <w:p w14:paraId="444421C2"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Eje 4. Desarrollo Urbano, Infraestructura Municipal y Medio Ambiente.</w:t>
      </w:r>
    </w:p>
    <w:p w14:paraId="04CFDA1C" w14:textId="77777777" w:rsidR="00336586" w:rsidRPr="00336586" w:rsidRDefault="00336586" w:rsidP="00336586">
      <w:pPr>
        <w:spacing w:after="160"/>
        <w:jc w:val="both"/>
        <w:rPr>
          <w:rFonts w:ascii="Arial" w:hAnsi="Arial" w:cs="Arial"/>
          <w:sz w:val="20"/>
          <w:szCs w:val="20"/>
        </w:rPr>
      </w:pPr>
      <w:r w:rsidRPr="00336586">
        <w:rPr>
          <w:rFonts w:ascii="Arial" w:hAnsi="Arial" w:cs="Arial"/>
          <w:sz w:val="20"/>
          <w:szCs w:val="20"/>
        </w:rPr>
        <w:t>Eje 5. Administración Eficiente y Responsable.</w:t>
      </w:r>
    </w:p>
    <w:p w14:paraId="58CA3057" w14:textId="52EC92AB" w:rsidR="00FF359F" w:rsidRPr="00FF359F" w:rsidRDefault="00336586" w:rsidP="00336586">
      <w:pPr>
        <w:spacing w:after="160"/>
        <w:jc w:val="both"/>
        <w:rPr>
          <w:rFonts w:ascii="Arial" w:hAnsi="Arial" w:cs="Arial"/>
          <w:sz w:val="20"/>
          <w:szCs w:val="20"/>
        </w:rPr>
      </w:pPr>
      <w:r w:rsidRPr="00336586">
        <w:rPr>
          <w:rFonts w:ascii="Arial" w:hAnsi="Arial" w:cs="Arial"/>
          <w:sz w:val="20"/>
          <w:szCs w:val="20"/>
        </w:rPr>
        <w:t>El contenido de las acciones nos compromete como gobierno y como sociedad a realizar un mejor esfuerzo, para lograr que Numarán pueda avanzar por el camino del desarrollo integral y sea reconocido nuestro municipio como un lugar favorable para el desarrollo individual y colectivo.</w:t>
      </w:r>
    </w:p>
    <w:p w14:paraId="073B3C6A" w14:textId="77777777" w:rsidR="00FF359F" w:rsidRPr="002E1734" w:rsidRDefault="00354D6F" w:rsidP="00BB5841">
      <w:pPr>
        <w:spacing w:after="160"/>
        <w:jc w:val="both"/>
        <w:rPr>
          <w:rFonts w:ascii="Arial" w:hAnsi="Arial" w:cs="Arial"/>
          <w:bCs/>
          <w:sz w:val="20"/>
          <w:szCs w:val="20"/>
          <w:lang w:val="es-MX"/>
        </w:rPr>
      </w:pPr>
      <w:r w:rsidRPr="002E1734">
        <w:rPr>
          <w:rFonts w:ascii="Arial" w:hAnsi="Arial" w:cs="Arial"/>
          <w:b/>
          <w:bCs/>
          <w:sz w:val="20"/>
          <w:szCs w:val="20"/>
          <w:lang w:val="es-MX"/>
        </w:rPr>
        <w:t>2.- PANORAMA ECONÓMICO Y FINANCIERO</w:t>
      </w:r>
      <w:r w:rsidR="00FF359F" w:rsidRPr="002E1734">
        <w:rPr>
          <w:rFonts w:ascii="Arial" w:hAnsi="Arial" w:cs="Arial"/>
          <w:bCs/>
          <w:sz w:val="20"/>
          <w:szCs w:val="20"/>
          <w:lang w:val="es-MX"/>
        </w:rPr>
        <w:t>.</w:t>
      </w:r>
    </w:p>
    <w:p w14:paraId="4BFA4E47" w14:textId="7C279F67" w:rsidR="00FF359F" w:rsidRPr="002E1734" w:rsidRDefault="00336586" w:rsidP="00BB5841">
      <w:pPr>
        <w:spacing w:after="160"/>
        <w:jc w:val="both"/>
        <w:rPr>
          <w:rFonts w:ascii="Arial" w:hAnsi="Arial" w:cs="Arial"/>
          <w:bCs/>
          <w:sz w:val="20"/>
          <w:szCs w:val="20"/>
          <w:lang w:val="es-MX"/>
        </w:rPr>
      </w:pPr>
      <w:r w:rsidRPr="00336586">
        <w:rPr>
          <w:rFonts w:ascii="Arial" w:hAnsi="Arial" w:cs="Arial"/>
          <w:bCs/>
          <w:sz w:val="20"/>
          <w:szCs w:val="20"/>
          <w:lang w:val="es-MX"/>
        </w:rPr>
        <w:t>Para el ejercicio 2020 se estimó un Presupuesto de Ingresos de $ 51'544,275.00 (Cincuenta y un millones quinientos cuarenta y cuatro mil doscientos setenta y cinco pesos 00/100 M.N.), de los cuales corresponden al Organismo Operador el Agua Potable, Alcantarillado y Saneamiento por la cantidad de $ 3'818,118.00 (Tres millones ochocientos dieciocho mil ciento dieciocho pesos 00/100 M.N.), dicho presupuesto fue publicado en el Periódico Oficial del Gobierno Constitucional del Estado de Michoacán de Ocampo, número 9, Octava Sección, Tomo CLXXIV, de fecha martes 24 de diciembre de 2019.</w:t>
      </w:r>
    </w:p>
    <w:p w14:paraId="1401D792" w14:textId="77777777" w:rsidR="00FF359F" w:rsidRDefault="00354D6F" w:rsidP="00615E78">
      <w:pPr>
        <w:spacing w:before="240" w:after="160"/>
        <w:jc w:val="both"/>
        <w:rPr>
          <w:rFonts w:ascii="Arial" w:hAnsi="Arial" w:cs="Arial"/>
          <w:sz w:val="20"/>
          <w:szCs w:val="20"/>
          <w:lang w:val="es-MX"/>
        </w:rPr>
      </w:pPr>
      <w:r w:rsidRPr="00915AB2">
        <w:rPr>
          <w:rFonts w:ascii="Arial" w:hAnsi="Arial" w:cs="Arial"/>
          <w:b/>
          <w:sz w:val="20"/>
          <w:szCs w:val="20"/>
          <w:lang w:val="es-MX"/>
        </w:rPr>
        <w:t>3.- AUTORIZACIÓN E HISTORIA</w:t>
      </w:r>
      <w:r w:rsidR="00FF359F" w:rsidRPr="00FF359F">
        <w:rPr>
          <w:rFonts w:ascii="Arial" w:hAnsi="Arial" w:cs="Arial"/>
          <w:sz w:val="20"/>
          <w:szCs w:val="20"/>
          <w:lang w:val="es-MX"/>
        </w:rPr>
        <w:t>.</w:t>
      </w:r>
    </w:p>
    <w:p w14:paraId="5A997C92"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a)</w:t>
      </w:r>
      <w:r w:rsidRPr="00336586">
        <w:rPr>
          <w:rFonts w:ascii="Arial" w:hAnsi="Arial" w:cs="Arial"/>
          <w:sz w:val="20"/>
          <w:szCs w:val="20"/>
          <w:lang w:val="es-MX"/>
        </w:rPr>
        <w:tab/>
        <w:t>Fecha de creación del Ente</w:t>
      </w:r>
    </w:p>
    <w:p w14:paraId="4D4CD471" w14:textId="77777777" w:rsidR="00336586" w:rsidRPr="00336586" w:rsidRDefault="00336586" w:rsidP="00336586">
      <w:pPr>
        <w:spacing w:before="240" w:after="160"/>
        <w:jc w:val="both"/>
        <w:rPr>
          <w:rFonts w:ascii="Arial" w:hAnsi="Arial" w:cs="Arial"/>
          <w:sz w:val="20"/>
          <w:szCs w:val="20"/>
          <w:lang w:val="es-MX"/>
        </w:rPr>
      </w:pPr>
    </w:p>
    <w:p w14:paraId="177EC001"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lastRenderedPageBreak/>
        <w:t>Numarán significa en lengua tarasca "el lugar de plantas aromáticas". Es un pueblo muy antiguo, anterior a la conquista española. En el año de 1529 el conquistador Nuño de Guzmán, se detuvo en Numarán a su pasó en la conquista de Nueva Galicia, hoy Jalisco.</w:t>
      </w:r>
    </w:p>
    <w:p w14:paraId="20749AB3"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Al consolidarse el gobierno español, en 1562, Numarán recibe el título de pueblo, otorgado por Don Luis de Velasco, segundo virrey de la nueva España y le asignan, además, la adoración de Santiago. Por muchos años fue vicaria fija del curato de Pénjamo, pero el señor Portugal lo segregó de este curato y lo agregó al de La Piedad, por las dificultades que ocasionaba la creciente del río Lerma.</w:t>
      </w:r>
    </w:p>
    <w:p w14:paraId="0B2A418A" w14:textId="77777777" w:rsidR="005D0757"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 xml:space="preserve">A principios del México Independiente, pertenecía al partido de </w:t>
      </w:r>
      <w:proofErr w:type="spellStart"/>
      <w:r w:rsidRPr="00336586">
        <w:rPr>
          <w:rFonts w:ascii="Arial" w:hAnsi="Arial" w:cs="Arial"/>
          <w:sz w:val="20"/>
          <w:szCs w:val="20"/>
          <w:lang w:val="es-MX"/>
        </w:rPr>
        <w:t>Puruándiro</w:t>
      </w:r>
      <w:proofErr w:type="spellEnd"/>
      <w:r w:rsidRPr="00336586">
        <w:rPr>
          <w:rFonts w:ascii="Arial" w:hAnsi="Arial" w:cs="Arial"/>
          <w:sz w:val="20"/>
          <w:szCs w:val="20"/>
          <w:lang w:val="es-MX"/>
        </w:rPr>
        <w:t>. El 24 de abril de 1877, fue constituido municipio</w:t>
      </w:r>
      <w:r w:rsidR="005D0757">
        <w:rPr>
          <w:rFonts w:ascii="Arial" w:hAnsi="Arial" w:cs="Arial"/>
          <w:sz w:val="20"/>
          <w:szCs w:val="20"/>
          <w:lang w:val="es-MX"/>
        </w:rPr>
        <w:t xml:space="preserve"> con cabecera del mismo nombre.</w:t>
      </w:r>
    </w:p>
    <w:p w14:paraId="2CC08A11" w14:textId="6F210E7E"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En el escudo se distinguen varios elementos: en la parte superior se encuentran dos dragones en (honor al gran compositor de la marcha dragona); entre éstos, una flor que da origen al nombre del municipio "lugar de flores aromáticas y hermosas". El cuerpo del escudo, está dividido en cuarteles; en el cuartel superior izquierdo la planta de maíz, trigo, sorgo, representando la actividad económica y comercial del municipio, en el cuartel superior derecho un molcajete, muestra de la artesanía desarrollada en sus comunidades, en el cuartel inferior izquierdo se aprecia una de las tradiciones ancestrales del municipio, el pan de Numarán, y en el cuartel inferior derecho un campanario simbolizando su arquitectura histórica y religiosa. Todos estos elementos sustentados por el puente sobre el río Lerma que ha sido el detonante para el desarrollo de su economía y comercio con las regiones aledañas al municipio.</w:t>
      </w:r>
    </w:p>
    <w:p w14:paraId="76AA00B4"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El artículo 3 de la Ley Orgánica Municipal del Estado de Michoacán de Ocampo reconoce la existencia del municipio de Numarán, y está inscrito ante la Secretaria de Hacienda y Crédito Público con el RFC MNM850101LJ0.</w:t>
      </w:r>
    </w:p>
    <w:p w14:paraId="72E9DD91"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b)</w:t>
      </w:r>
      <w:r w:rsidRPr="00336586">
        <w:rPr>
          <w:rFonts w:ascii="Arial" w:hAnsi="Arial" w:cs="Arial"/>
          <w:sz w:val="20"/>
          <w:szCs w:val="20"/>
          <w:lang w:val="es-MX"/>
        </w:rPr>
        <w:tab/>
        <w:t>Principales cambios en su estructura</w:t>
      </w:r>
    </w:p>
    <w:p w14:paraId="625AEA0E"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El Municipio de Numarán, Michoacán, es una institución con personalidad jurídica y patrimonio propio, Autónoma administrativa, presupuesto, técnica de gestión, de operación y ejecución para el adecuado desarrollo de sus atribuciones, integrado por el Presidente, una Síndico y 7 Regidores.</w:t>
      </w:r>
    </w:p>
    <w:p w14:paraId="165D51E2" w14:textId="77777777" w:rsidR="00336586" w:rsidRPr="00336586"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El objetivo del Municipio de Numarán, Michoacán, es establecer en el Decreto de Creación, así como en el Manual de Normas y Lineamientos para el Ejercicio y control del presupuesto de Egresos del Gobierno del Estado de Michoacán de Ocampo, siendo o principal la prestación de los servicios públicos, para ello se cuenta con 12 Unidades Responsables y dentro de las mismas direcciones que tienen como función la prestación de dichos servicios, en cada unidad responsable existen 6 seis programas y acciones.</w:t>
      </w:r>
    </w:p>
    <w:p w14:paraId="6A18E323" w14:textId="4A264899" w:rsidR="00BB5841" w:rsidRPr="00FF359F" w:rsidRDefault="00336586" w:rsidP="00336586">
      <w:pPr>
        <w:spacing w:before="240" w:after="160"/>
        <w:jc w:val="both"/>
        <w:rPr>
          <w:rFonts w:ascii="Arial" w:hAnsi="Arial" w:cs="Arial"/>
          <w:sz w:val="20"/>
          <w:szCs w:val="20"/>
          <w:lang w:val="es-MX"/>
        </w:rPr>
      </w:pPr>
      <w:r w:rsidRPr="00336586">
        <w:rPr>
          <w:rFonts w:ascii="Arial" w:hAnsi="Arial" w:cs="Arial"/>
          <w:sz w:val="20"/>
          <w:szCs w:val="20"/>
          <w:lang w:val="es-MX"/>
        </w:rPr>
        <w:t>El 1 de septiembre entro en función la Administración Municipal 2018-2021, encabezada por el C. Daniel Zarate Estrada, como Presidente Municipal y la C. María Diana Castro Carrillo como Síndica Municipal.</w:t>
      </w:r>
    </w:p>
    <w:p w14:paraId="43957F75" w14:textId="77777777" w:rsidR="00C77936" w:rsidRDefault="00354D6F" w:rsidP="00BB5841">
      <w:pPr>
        <w:spacing w:after="160"/>
        <w:jc w:val="both"/>
        <w:rPr>
          <w:rFonts w:ascii="Arial" w:hAnsi="Arial" w:cs="Arial"/>
          <w:sz w:val="20"/>
          <w:szCs w:val="20"/>
          <w:lang w:val="es-MX"/>
        </w:rPr>
      </w:pPr>
      <w:r w:rsidRPr="00915AB2">
        <w:rPr>
          <w:rFonts w:ascii="Arial" w:hAnsi="Arial" w:cs="Arial"/>
          <w:b/>
          <w:caps/>
          <w:sz w:val="20"/>
          <w:szCs w:val="20"/>
          <w:lang w:val="es-MX"/>
        </w:rPr>
        <w:t>4.- Organización y Objeto Social</w:t>
      </w:r>
      <w:r w:rsidR="00C77936" w:rsidRPr="00C77936">
        <w:rPr>
          <w:rFonts w:ascii="Arial" w:hAnsi="Arial" w:cs="Arial"/>
          <w:sz w:val="20"/>
          <w:szCs w:val="20"/>
          <w:lang w:val="es-MX"/>
        </w:rPr>
        <w:t xml:space="preserve">. </w:t>
      </w:r>
      <w:bookmarkStart w:id="2" w:name="_Hlk43120490"/>
    </w:p>
    <w:p w14:paraId="675CBB08"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a)</w:t>
      </w:r>
      <w:r w:rsidRPr="00336586">
        <w:rPr>
          <w:rFonts w:ascii="Arial" w:hAnsi="Arial" w:cs="Arial"/>
          <w:sz w:val="20"/>
          <w:szCs w:val="20"/>
          <w:lang w:val="es-MX"/>
        </w:rPr>
        <w:tab/>
        <w:t>Objeto social</w:t>
      </w:r>
    </w:p>
    <w:p w14:paraId="6B801020" w14:textId="77777777" w:rsidR="00336586" w:rsidRPr="00336586" w:rsidRDefault="00336586" w:rsidP="00336586">
      <w:pPr>
        <w:spacing w:after="160"/>
        <w:jc w:val="both"/>
        <w:rPr>
          <w:rFonts w:ascii="Arial" w:hAnsi="Arial" w:cs="Arial"/>
          <w:sz w:val="20"/>
          <w:szCs w:val="20"/>
          <w:lang w:val="es-MX"/>
        </w:rPr>
      </w:pPr>
    </w:p>
    <w:p w14:paraId="2AF77CE2"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Misión</w:t>
      </w:r>
    </w:p>
    <w:p w14:paraId="737EBB19"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 xml:space="preserve">Somos un Ayuntamiento que gobierna de manera responsable e incluyente, garantizando el Estado de Derecho, que proporciona a través de la administración municipal servicios con calidad y calidez, que hace uso eficiente y transparente de los recursos y del patrimonio, que trabaja para satisfacer el bien </w:t>
      </w:r>
      <w:r w:rsidRPr="00336586">
        <w:rPr>
          <w:rFonts w:ascii="Arial" w:hAnsi="Arial" w:cs="Arial"/>
          <w:sz w:val="20"/>
          <w:szCs w:val="20"/>
          <w:lang w:val="es-MX"/>
        </w:rPr>
        <w:lastRenderedPageBreak/>
        <w:t xml:space="preserve">común y generar oportunidades en base a resultados y con ello contribuir a elevar el bienestar social de todas y todos los ciudadanos </w:t>
      </w:r>
      <w:proofErr w:type="spellStart"/>
      <w:r w:rsidRPr="00336586">
        <w:rPr>
          <w:rFonts w:ascii="Arial" w:hAnsi="Arial" w:cs="Arial"/>
          <w:sz w:val="20"/>
          <w:szCs w:val="20"/>
          <w:lang w:val="es-MX"/>
        </w:rPr>
        <w:t>Numarenses</w:t>
      </w:r>
      <w:proofErr w:type="spellEnd"/>
      <w:r w:rsidRPr="00336586">
        <w:rPr>
          <w:rFonts w:ascii="Arial" w:hAnsi="Arial" w:cs="Arial"/>
          <w:sz w:val="20"/>
          <w:szCs w:val="20"/>
          <w:lang w:val="es-MX"/>
        </w:rPr>
        <w:t>.</w:t>
      </w:r>
    </w:p>
    <w:p w14:paraId="5FDC957B" w14:textId="77777777" w:rsidR="00336586" w:rsidRPr="00336586" w:rsidRDefault="00336586" w:rsidP="00336586">
      <w:pPr>
        <w:spacing w:after="160"/>
        <w:jc w:val="both"/>
        <w:rPr>
          <w:rFonts w:ascii="Arial" w:hAnsi="Arial" w:cs="Arial"/>
          <w:sz w:val="20"/>
          <w:szCs w:val="20"/>
          <w:lang w:val="es-MX"/>
        </w:rPr>
      </w:pPr>
    </w:p>
    <w:p w14:paraId="2C5F8300"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Visión</w:t>
      </w:r>
    </w:p>
    <w:p w14:paraId="67315F61"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Ser un municipio reconocido por la diversidad de oportunidades y de progreso de sus habitantes, capaz de utilizar y desarrollar tecnologías para el desarrollo social y económico; comprometido con la protección y preservación del medio ambiente, con una amplia cobertura de servicios; atractivo para los inversionistas, con una infraestructura que garantiza el bienestar de todos los sectores sociales, fomentando un mayor índice de desarrollo humano; caracterizado por contar con servidores públicos coherentes, honestos y comprometidos; y destacado por su amplia participación ciudadana.</w:t>
      </w:r>
    </w:p>
    <w:p w14:paraId="6C24F7E8" w14:textId="77777777" w:rsidR="00336586" w:rsidRPr="00336586" w:rsidRDefault="00336586" w:rsidP="00336586">
      <w:pPr>
        <w:spacing w:after="160"/>
        <w:jc w:val="both"/>
        <w:rPr>
          <w:rFonts w:ascii="Arial" w:hAnsi="Arial" w:cs="Arial"/>
          <w:sz w:val="20"/>
          <w:szCs w:val="20"/>
          <w:lang w:val="es-MX"/>
        </w:rPr>
      </w:pPr>
    </w:p>
    <w:p w14:paraId="61478028"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Valores</w:t>
      </w:r>
    </w:p>
    <w:p w14:paraId="0F0C688F"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Para generar una cultura de respecto y convivencia pacífica el ayuntamiento de Numarán requiere de principios y valores que guíen todas las políticas, programas y acciones de la presente Administración. Nuestros principios y valores son:</w:t>
      </w:r>
    </w:p>
    <w:p w14:paraId="6A13EA3F" w14:textId="77777777" w:rsidR="00336586" w:rsidRPr="00336586" w:rsidRDefault="00336586" w:rsidP="00336586">
      <w:pPr>
        <w:spacing w:after="160"/>
        <w:jc w:val="both"/>
        <w:rPr>
          <w:rFonts w:ascii="Arial" w:hAnsi="Arial" w:cs="Arial"/>
          <w:sz w:val="20"/>
          <w:szCs w:val="20"/>
          <w:lang w:val="es-MX"/>
        </w:rPr>
      </w:pPr>
    </w:p>
    <w:p w14:paraId="190E6ADA"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Servicio</w:t>
      </w:r>
    </w:p>
    <w:p w14:paraId="5925D940"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Eficiencia y Eficacia</w:t>
      </w:r>
    </w:p>
    <w:p w14:paraId="1C0C64F6"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Subsidiariedad</w:t>
      </w:r>
    </w:p>
    <w:p w14:paraId="2289FCBF"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Solidaridad</w:t>
      </w:r>
    </w:p>
    <w:p w14:paraId="22B1FAE3"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Honestidad</w:t>
      </w:r>
    </w:p>
    <w:p w14:paraId="20F2A597"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Responsabilidad</w:t>
      </w:r>
    </w:p>
    <w:p w14:paraId="17C76481"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Transparencia</w:t>
      </w:r>
    </w:p>
    <w:p w14:paraId="576769C0"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Respeto</w:t>
      </w:r>
    </w:p>
    <w:p w14:paraId="3550D021"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Coherencia</w:t>
      </w:r>
    </w:p>
    <w:p w14:paraId="784D529C"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Equidad</w:t>
      </w:r>
    </w:p>
    <w:p w14:paraId="49671598"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Pluralidad</w:t>
      </w:r>
    </w:p>
    <w:p w14:paraId="12B449DA"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Tolerancia</w:t>
      </w:r>
    </w:p>
    <w:p w14:paraId="2981FDAC" w14:textId="77777777" w:rsidR="00336586" w:rsidRPr="00336586" w:rsidRDefault="00336586" w:rsidP="00336586">
      <w:pPr>
        <w:spacing w:after="160"/>
        <w:jc w:val="both"/>
        <w:rPr>
          <w:rFonts w:ascii="Arial" w:hAnsi="Arial" w:cs="Arial"/>
          <w:sz w:val="20"/>
          <w:szCs w:val="20"/>
          <w:lang w:val="es-MX"/>
        </w:rPr>
      </w:pPr>
    </w:p>
    <w:p w14:paraId="7AED8247"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b)</w:t>
      </w:r>
      <w:r w:rsidRPr="00336586">
        <w:rPr>
          <w:rFonts w:ascii="Arial" w:hAnsi="Arial" w:cs="Arial"/>
          <w:sz w:val="20"/>
          <w:szCs w:val="20"/>
          <w:lang w:val="es-MX"/>
        </w:rPr>
        <w:tab/>
        <w:t>Principal actividad</w:t>
      </w:r>
    </w:p>
    <w:p w14:paraId="04ABD2FC" w14:textId="77777777" w:rsidR="00336586" w:rsidRPr="00336586" w:rsidRDefault="00336586" w:rsidP="00336586">
      <w:pPr>
        <w:spacing w:after="160"/>
        <w:jc w:val="both"/>
        <w:rPr>
          <w:rFonts w:ascii="Arial" w:hAnsi="Arial" w:cs="Arial"/>
          <w:sz w:val="20"/>
          <w:szCs w:val="20"/>
          <w:lang w:val="es-MX"/>
        </w:rPr>
      </w:pPr>
    </w:p>
    <w:p w14:paraId="4EC9C452"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La mayoría de la población se dedica al sector agropecuario y ganadería.</w:t>
      </w:r>
    </w:p>
    <w:p w14:paraId="2D7D4F2A" w14:textId="77777777" w:rsidR="00336586" w:rsidRPr="00336586" w:rsidRDefault="00336586" w:rsidP="00336586">
      <w:pPr>
        <w:spacing w:after="160"/>
        <w:jc w:val="both"/>
        <w:rPr>
          <w:rFonts w:ascii="Arial" w:hAnsi="Arial" w:cs="Arial"/>
          <w:sz w:val="20"/>
          <w:szCs w:val="20"/>
          <w:lang w:val="es-MX"/>
        </w:rPr>
      </w:pPr>
    </w:p>
    <w:p w14:paraId="3B52BBC6"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c)</w:t>
      </w:r>
      <w:r w:rsidRPr="00336586">
        <w:rPr>
          <w:rFonts w:ascii="Arial" w:hAnsi="Arial" w:cs="Arial"/>
          <w:sz w:val="20"/>
          <w:szCs w:val="20"/>
          <w:lang w:val="es-MX"/>
        </w:rPr>
        <w:tab/>
        <w:t>Ejercicio fiscal</w:t>
      </w:r>
    </w:p>
    <w:p w14:paraId="6FFA79A3"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lastRenderedPageBreak/>
        <w:t>2020</w:t>
      </w:r>
    </w:p>
    <w:p w14:paraId="771952D4" w14:textId="77777777" w:rsidR="00336586" w:rsidRPr="00336586" w:rsidRDefault="00336586" w:rsidP="00336586">
      <w:pPr>
        <w:spacing w:after="160"/>
        <w:jc w:val="both"/>
        <w:rPr>
          <w:rFonts w:ascii="Arial" w:hAnsi="Arial" w:cs="Arial"/>
          <w:sz w:val="20"/>
          <w:szCs w:val="20"/>
          <w:lang w:val="es-MX"/>
        </w:rPr>
      </w:pPr>
    </w:p>
    <w:p w14:paraId="218B8F85"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d)</w:t>
      </w:r>
      <w:r w:rsidRPr="00336586">
        <w:rPr>
          <w:rFonts w:ascii="Arial" w:hAnsi="Arial" w:cs="Arial"/>
          <w:sz w:val="20"/>
          <w:szCs w:val="20"/>
          <w:lang w:val="es-MX"/>
        </w:rPr>
        <w:tab/>
        <w:t>Régimen jurídico</w:t>
      </w:r>
    </w:p>
    <w:p w14:paraId="020DA894"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Persona Moral con fines no lucrativos.</w:t>
      </w:r>
    </w:p>
    <w:p w14:paraId="6108DF46" w14:textId="77777777" w:rsidR="00336586" w:rsidRPr="00336586" w:rsidRDefault="00336586" w:rsidP="00336586">
      <w:pPr>
        <w:spacing w:after="160"/>
        <w:jc w:val="both"/>
        <w:rPr>
          <w:rFonts w:ascii="Arial" w:hAnsi="Arial" w:cs="Arial"/>
          <w:sz w:val="20"/>
          <w:szCs w:val="20"/>
          <w:lang w:val="es-MX"/>
        </w:rPr>
      </w:pPr>
    </w:p>
    <w:p w14:paraId="2C6A7266"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e)</w:t>
      </w:r>
      <w:r w:rsidRPr="00336586">
        <w:rPr>
          <w:rFonts w:ascii="Arial" w:hAnsi="Arial" w:cs="Arial"/>
          <w:sz w:val="20"/>
          <w:szCs w:val="20"/>
          <w:lang w:val="es-MX"/>
        </w:rPr>
        <w:tab/>
        <w:t>Consideraciones fiscales del ente</w:t>
      </w:r>
    </w:p>
    <w:p w14:paraId="0AB3881A"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Presentar declaraciones y pago provisional mensual de retenciones del Impuesto Sobre la Renta por sueldos y salarios, servicios profesionales, arrendamiento y honorarios asimilados a salarios.</w:t>
      </w:r>
    </w:p>
    <w:p w14:paraId="24790724"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Realizar declaraciones informativas anuales por sueldos y salarios, servicios profesionales, arrendamiento y honorarios asimilados a salarios.</w:t>
      </w:r>
    </w:p>
    <w:p w14:paraId="5213C4AC"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w:t>
      </w:r>
      <w:r w:rsidRPr="00336586">
        <w:rPr>
          <w:rFonts w:ascii="Arial" w:hAnsi="Arial" w:cs="Arial"/>
          <w:sz w:val="20"/>
          <w:szCs w:val="20"/>
          <w:lang w:val="es-MX"/>
        </w:rPr>
        <w:tab/>
        <w:t>Declaración mensual informativa con operaciones a terceros (DIOT).</w:t>
      </w:r>
    </w:p>
    <w:p w14:paraId="7984A109"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f)</w:t>
      </w:r>
      <w:r w:rsidRPr="00336586">
        <w:rPr>
          <w:rFonts w:ascii="Arial" w:hAnsi="Arial" w:cs="Arial"/>
          <w:sz w:val="20"/>
          <w:szCs w:val="20"/>
          <w:lang w:val="es-MX"/>
        </w:rPr>
        <w:tab/>
        <w:t>Estructura organizacional básica</w:t>
      </w:r>
    </w:p>
    <w:p w14:paraId="7022D6FE" w14:textId="77777777" w:rsidR="00336586" w:rsidRPr="0033658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g)</w:t>
      </w:r>
      <w:r w:rsidRPr="00336586">
        <w:rPr>
          <w:rFonts w:ascii="Arial" w:hAnsi="Arial" w:cs="Arial"/>
          <w:sz w:val="20"/>
          <w:szCs w:val="20"/>
          <w:lang w:val="es-MX"/>
        </w:rPr>
        <w:tab/>
        <w:t>Fideicomisos, mandatos y análogos de los cuales es fideicomitente o fiduciario</w:t>
      </w:r>
    </w:p>
    <w:p w14:paraId="4A70BEF0" w14:textId="7EBA2C2F" w:rsidR="00BB5841" w:rsidRPr="00C77936" w:rsidRDefault="00336586" w:rsidP="00336586">
      <w:pPr>
        <w:spacing w:after="160"/>
        <w:jc w:val="both"/>
        <w:rPr>
          <w:rFonts w:ascii="Arial" w:hAnsi="Arial" w:cs="Arial"/>
          <w:sz w:val="20"/>
          <w:szCs w:val="20"/>
          <w:lang w:val="es-MX"/>
        </w:rPr>
      </w:pPr>
      <w:r w:rsidRPr="00336586">
        <w:rPr>
          <w:rFonts w:ascii="Arial" w:hAnsi="Arial" w:cs="Arial"/>
          <w:sz w:val="20"/>
          <w:szCs w:val="20"/>
          <w:lang w:val="es-MX"/>
        </w:rPr>
        <w:t>El Municipio no cuenta con Fideicomisos</w:t>
      </w:r>
    </w:p>
    <w:bookmarkEnd w:id="2"/>
    <w:p w14:paraId="6561D2C7" w14:textId="77777777" w:rsidR="00C77936" w:rsidRPr="002E1734" w:rsidRDefault="00354D6F" w:rsidP="00BB5841">
      <w:pPr>
        <w:spacing w:before="240" w:after="160"/>
        <w:jc w:val="both"/>
        <w:rPr>
          <w:rFonts w:ascii="Arial" w:hAnsi="Arial" w:cs="Arial"/>
          <w:bCs/>
          <w:sz w:val="20"/>
          <w:szCs w:val="20"/>
          <w:lang w:val="es-MX"/>
        </w:rPr>
      </w:pPr>
      <w:r w:rsidRPr="002E1734">
        <w:rPr>
          <w:rFonts w:ascii="Arial" w:hAnsi="Arial" w:cs="Arial"/>
          <w:b/>
          <w:bCs/>
          <w:caps/>
          <w:sz w:val="20"/>
          <w:szCs w:val="20"/>
          <w:lang w:val="es-MX"/>
        </w:rPr>
        <w:t>5.- Bases de preparación de los Estados Financieros</w:t>
      </w:r>
      <w:r w:rsidR="00C77936" w:rsidRPr="002E1734">
        <w:rPr>
          <w:rFonts w:ascii="Arial" w:hAnsi="Arial" w:cs="Arial"/>
          <w:bCs/>
          <w:sz w:val="20"/>
          <w:szCs w:val="20"/>
          <w:lang w:val="es-MX"/>
        </w:rPr>
        <w:t xml:space="preserve">. </w:t>
      </w:r>
    </w:p>
    <w:p w14:paraId="6AA65CBE"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La elaboración y presentación de los Estados Financieros, así como las Notas respectivas que se anexan tienen como objetivo fundamental la revelación del contexto y de los aspectos económicos-financieros que influyeron en los datos y cifras generadas por el Municipio de Numarán, Michoacán, en la administración de los recursos de acuerdo a las facultades que nos confiere el marco legal aplicable tanto federales y estatales, así como los diferentes lineamientos que se emiten de las instancias fiscalizadoras y reglamento internos.</w:t>
      </w:r>
    </w:p>
    <w:p w14:paraId="5084B7D3"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Los Estados Financieros y sus notas fueron elaborados de acuerdo con la normatividad emitida por el Consejo Nacional de Armonización Contable (CONAC) y las disposiciones legales establecidas en la Ley General de Contabilidad Gubernamental, con el fin de lograr la adecuada armonización de la contabilidad gubernamental.</w:t>
      </w:r>
    </w:p>
    <w:p w14:paraId="6D4F8C1F" w14:textId="4769522E" w:rsidR="00BB5841" w:rsidRPr="002E1734"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xml:space="preserve">La presente información Financiera presentada fue elaborada en un sistema de Contabilidad armonizado, considerando todos los lineamientos que emite el Consejo Nacional para la Armonización Contable y la propia ley, considerando el Plan de cuentas, Clasificador por Objeto del Gasto y Clasificador por Rubro de Ingresos. </w:t>
      </w:r>
      <w:r w:rsidR="005D0757" w:rsidRPr="00336586">
        <w:rPr>
          <w:rFonts w:ascii="Arial" w:hAnsi="Arial" w:cs="Arial"/>
          <w:bCs/>
          <w:sz w:val="20"/>
          <w:szCs w:val="20"/>
          <w:lang w:val="es-MX"/>
        </w:rPr>
        <w:t>Así</w:t>
      </w:r>
      <w:r w:rsidRPr="00336586">
        <w:rPr>
          <w:rFonts w:ascii="Arial" w:hAnsi="Arial" w:cs="Arial"/>
          <w:bCs/>
          <w:sz w:val="20"/>
          <w:szCs w:val="20"/>
          <w:lang w:val="es-MX"/>
        </w:rPr>
        <w:t xml:space="preserve"> como toda la legislación aplicable federal y estatal.</w:t>
      </w:r>
    </w:p>
    <w:p w14:paraId="4CF06315" w14:textId="77777777" w:rsidR="00C77936" w:rsidRPr="002E1734" w:rsidRDefault="00354D6F" w:rsidP="00BB5841">
      <w:pPr>
        <w:spacing w:after="160"/>
        <w:jc w:val="both"/>
        <w:rPr>
          <w:rFonts w:ascii="Arial" w:hAnsi="Arial" w:cs="Arial"/>
          <w:bCs/>
          <w:sz w:val="20"/>
          <w:szCs w:val="20"/>
          <w:lang w:val="es-MX"/>
        </w:rPr>
      </w:pPr>
      <w:r w:rsidRPr="002E1734">
        <w:rPr>
          <w:rFonts w:ascii="Arial" w:hAnsi="Arial" w:cs="Arial"/>
          <w:b/>
          <w:bCs/>
          <w:caps/>
          <w:sz w:val="20"/>
          <w:szCs w:val="20"/>
          <w:lang w:val="es-MX"/>
        </w:rPr>
        <w:t>6.- Políticas de Contabilidad Significativas</w:t>
      </w:r>
      <w:r w:rsidR="00C77936" w:rsidRPr="002E1734">
        <w:rPr>
          <w:rFonts w:ascii="Arial" w:hAnsi="Arial" w:cs="Arial"/>
          <w:bCs/>
          <w:sz w:val="20"/>
          <w:szCs w:val="20"/>
          <w:lang w:val="es-MX"/>
        </w:rPr>
        <w:t xml:space="preserve">. </w:t>
      </w:r>
    </w:p>
    <w:p w14:paraId="2827BC03"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 xml:space="preserve">De este apartado tenemos a bien informar lo siguiente: </w:t>
      </w:r>
    </w:p>
    <w:p w14:paraId="17648F44" w14:textId="43E1E56B"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a)</w:t>
      </w:r>
      <w:r w:rsidRPr="00336586">
        <w:rPr>
          <w:rFonts w:ascii="Arial" w:hAnsi="Arial" w:cs="Arial"/>
          <w:bCs/>
          <w:sz w:val="20"/>
          <w:szCs w:val="20"/>
          <w:lang w:val="es-MX"/>
        </w:rPr>
        <w:tab/>
        <w:t>Actualización. 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no realizamos la actualización o revaluación de los activos, pasivos y hacienda pública/patrimonio, en virtud de que aún no se tienen los lineamientos para tal efecto, pues se está en espera de que los publique el Consejo Nacional para la Armonización Contable (CONAC), una vez publicados se procederá a revaluar los activos y demás renglones que se requiera.</w:t>
      </w:r>
    </w:p>
    <w:p w14:paraId="07D8E4D2" w14:textId="1514435E"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lastRenderedPageBreak/>
        <w:t>b)</w:t>
      </w:r>
      <w:r w:rsidRPr="00336586">
        <w:rPr>
          <w:rFonts w:ascii="Arial" w:hAnsi="Arial" w:cs="Arial"/>
          <w:bCs/>
          <w:sz w:val="20"/>
          <w:szCs w:val="20"/>
          <w:lang w:val="es-MX"/>
        </w:rPr>
        <w:tab/>
        <w:t>Realización de operaciones en el extranjero y de sus efectos en la información financiera gubernamental. 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no realizamos operaciones en moneda extranjera, puesto que nuestra normatividad lo prohíbe y en caso dado que así fuera, su registro se efectuaría a su equivalente en Moneda Nacional al tipo de cambio del día de la operación.</w:t>
      </w:r>
    </w:p>
    <w:p w14:paraId="26CEF9D9" w14:textId="35EA4F09"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c)</w:t>
      </w:r>
      <w:r w:rsidRPr="00336586">
        <w:rPr>
          <w:rFonts w:ascii="Arial" w:hAnsi="Arial" w:cs="Arial"/>
          <w:bCs/>
          <w:sz w:val="20"/>
          <w:szCs w:val="20"/>
          <w:lang w:val="es-MX"/>
        </w:rPr>
        <w:tab/>
        <w:t>Método de valuación de la inversión en acciones de Compañías subsidiarias no consolidadas y asociadas. 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no tenemos inversiones en acciones de compañías subsidiarias y asociadas, en un momento dado que ocurriese se mencionarán y se identificarán en este apartado.</w:t>
      </w:r>
    </w:p>
    <w:p w14:paraId="6D53BE17" w14:textId="4B63770C"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d)</w:t>
      </w:r>
      <w:r w:rsidRPr="00336586">
        <w:rPr>
          <w:rFonts w:ascii="Arial" w:hAnsi="Arial" w:cs="Arial"/>
          <w:bCs/>
          <w:sz w:val="20"/>
          <w:szCs w:val="20"/>
          <w:lang w:val="es-MX"/>
        </w:rPr>
        <w:tab/>
        <w:t>Sistema y método de valuación de inventarios y costo de lo vendido. 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como ente público que se dedica a prestar servicios públicos municipales a favor de la población, no vendemos ni transformamos inventarios como una actividad principal, puesto que no es nuestra competencia, y dejaríamos de lado la principal función.</w:t>
      </w:r>
    </w:p>
    <w:p w14:paraId="40B06467" w14:textId="67CE0CEC"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e)</w:t>
      </w:r>
      <w:r w:rsidRPr="00336586">
        <w:rPr>
          <w:rFonts w:ascii="Arial" w:hAnsi="Arial" w:cs="Arial"/>
          <w:bCs/>
          <w:sz w:val="20"/>
          <w:szCs w:val="20"/>
          <w:lang w:val="es-MX"/>
        </w:rPr>
        <w:tab/>
        <w:t>Beneficios a empleados: 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tenemos un programa de beneficios a los empleados, en relación con estímulos en recursos como son: prestaciones ganadas en las condiciones generales del trabajo o contrato colectivo, como son quinquenios, días económicos, días festivos, como día de la madre, del niño, reyes, empleado municipal, etc. En el aspecto de las jubilaciones y pensiones están a cargo del Municipio, otorgándoles sus días como están establecidos en las condiciones generales del trabajo, como son: prima de antigüedad y su jubilación, así como compensación de tiempo extraordinario por laborar fuera del tiempo de la jornada laboral, y demás logros obtenidos.</w:t>
      </w:r>
    </w:p>
    <w:p w14:paraId="4A089A69" w14:textId="4DA553F5"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f)</w:t>
      </w:r>
      <w:r w:rsidRPr="00336586">
        <w:rPr>
          <w:rFonts w:ascii="Arial" w:hAnsi="Arial" w:cs="Arial"/>
          <w:bCs/>
          <w:sz w:val="20"/>
          <w:szCs w:val="20"/>
          <w:lang w:val="es-MX"/>
        </w:rPr>
        <w:tab/>
        <w:t xml:space="preserve">Provisiones: objetivo de su creación, monto y plazo. En el MUNICIPIO DE </w:t>
      </w:r>
      <w:r w:rsidR="005D0757">
        <w:rPr>
          <w:rFonts w:ascii="Arial" w:hAnsi="Arial" w:cs="Arial"/>
          <w:bCs/>
          <w:sz w:val="20"/>
          <w:szCs w:val="20"/>
          <w:lang w:val="es-MX"/>
        </w:rPr>
        <w:t>NUMARAN</w:t>
      </w:r>
      <w:r w:rsidRPr="00336586">
        <w:rPr>
          <w:rFonts w:ascii="Arial" w:hAnsi="Arial" w:cs="Arial"/>
          <w:bCs/>
          <w:sz w:val="20"/>
          <w:szCs w:val="20"/>
          <w:lang w:val="es-MX"/>
        </w:rPr>
        <w:t xml:space="preserve"> MICHOACAN, en este aspecto de las provisiones de pasivos contingentes, hacemos referencia a dos concepciones, las cuales manifestamos a continuación:</w:t>
      </w:r>
    </w:p>
    <w:p w14:paraId="47188390"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a). - No contamos con existencia a la fecha, de pasivos contingentes que afecten la situación financiera del Municipio, en virtud de que no existen demandas de ningún tipo.</w:t>
      </w:r>
    </w:p>
    <w:p w14:paraId="127C07DA"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b). - Los pasivos contingentes los provisionamos por lo cual, para poder liquidar los saldos una vez que se tenga la sentencia o laudos, dependiendo del tipo de juicio o demanda que se tiene, que en este caso son juicios laborales y mercantiles, se encuentran debidamente considerados en el presupuesto de egresos del ejercicio.</w:t>
      </w:r>
    </w:p>
    <w:p w14:paraId="208014AA" w14:textId="2C8A2036"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g)</w:t>
      </w:r>
      <w:r w:rsidRPr="00336586">
        <w:rPr>
          <w:rFonts w:ascii="Arial" w:hAnsi="Arial" w:cs="Arial"/>
          <w:bCs/>
          <w:sz w:val="20"/>
          <w:szCs w:val="20"/>
          <w:lang w:val="es-MX"/>
        </w:rPr>
        <w:tab/>
        <w:t>Reservas. 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no hemos iniciado a crear las reservas de los renglones de patrimonio, por lo tanto, una vez que se inicien se calcularán y registrarán de acuerdo con la normatividad aplicable.</w:t>
      </w:r>
    </w:p>
    <w:p w14:paraId="6CA57DD2"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h)</w:t>
      </w:r>
      <w:r w:rsidRPr="00336586">
        <w:rPr>
          <w:rFonts w:ascii="Arial" w:hAnsi="Arial" w:cs="Arial"/>
          <w:bCs/>
          <w:sz w:val="20"/>
          <w:szCs w:val="20"/>
          <w:lang w:val="es-MX"/>
        </w:rPr>
        <w:tab/>
        <w:t>Cambios en las políticas contables y corrección de errores junto con la revelación de los efectos en la información financiera ya sea retrospectivos o prospectivos.</w:t>
      </w:r>
    </w:p>
    <w:p w14:paraId="23D8C6BE" w14:textId="74ADEF7A"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de conformidad con la estructura orgánica y cadena de mando, que se determinó para llevar a cabo la contabilidad financiera y presupuestal, en sistemas electrónicos armonizados, fue necesario adecuar el organigrama, definir las áreas responsables, así como determinar los programas, proyectos y acciones que se llevarían a cabo, implementando control interno, para poder desarrollar el trabajo de forma disciplinada, con el objeto de satisfacer las necesidades de la población, con una administración que garantice resultados óptimos; por lo que los errores que se han corregido son los siguientes: </w:t>
      </w:r>
    </w:p>
    <w:p w14:paraId="4E4D3E9D"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a). - Se creó el COPLADEMUN con el objeto de que tenga injerencia en la planeación, tanto de los programas como de las obras públicas.</w:t>
      </w:r>
    </w:p>
    <w:p w14:paraId="0467F3D7"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lastRenderedPageBreak/>
        <w:t>b). - Se fortaleció el comité de Adquisiciones, con la finalidad de estar al pendiente de las cotizaciones, estimaciones de obra pública, así como en las compras de bienes y servicios.</w:t>
      </w:r>
    </w:p>
    <w:p w14:paraId="23023AAD" w14:textId="77777777" w:rsidR="00336586" w:rsidRPr="00336586" w:rsidRDefault="00336586" w:rsidP="00336586">
      <w:pPr>
        <w:spacing w:after="160"/>
        <w:jc w:val="both"/>
        <w:rPr>
          <w:rFonts w:ascii="Arial" w:hAnsi="Arial" w:cs="Arial"/>
          <w:bCs/>
          <w:sz w:val="20"/>
          <w:szCs w:val="20"/>
          <w:lang w:val="es-MX"/>
        </w:rPr>
      </w:pPr>
      <w:proofErr w:type="gramStart"/>
      <w:r w:rsidRPr="00336586">
        <w:rPr>
          <w:rFonts w:ascii="Arial" w:hAnsi="Arial" w:cs="Arial"/>
          <w:bCs/>
          <w:sz w:val="20"/>
          <w:szCs w:val="20"/>
          <w:lang w:val="es-MX"/>
        </w:rPr>
        <w:t>c)</w:t>
      </w:r>
      <w:proofErr w:type="gramEnd"/>
      <w:r w:rsidRPr="00336586">
        <w:rPr>
          <w:rFonts w:ascii="Arial" w:hAnsi="Arial" w:cs="Arial"/>
          <w:bCs/>
          <w:sz w:val="20"/>
          <w:szCs w:val="20"/>
          <w:lang w:val="es-MX"/>
        </w:rPr>
        <w:t xml:space="preserve">. - Se determinaron los procedimientos de las compras de los bienes y servicios, con el objeto de dar el fallo a los supuestos más favorables para el municipio. </w:t>
      </w:r>
    </w:p>
    <w:p w14:paraId="2791C1D6"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i)</w:t>
      </w:r>
      <w:r w:rsidRPr="00336586">
        <w:rPr>
          <w:rFonts w:ascii="Arial" w:hAnsi="Arial" w:cs="Arial"/>
          <w:bCs/>
          <w:sz w:val="20"/>
          <w:szCs w:val="20"/>
          <w:lang w:val="es-MX"/>
        </w:rPr>
        <w:tab/>
        <w:t xml:space="preserve">Reclasificaciones. </w:t>
      </w:r>
    </w:p>
    <w:p w14:paraId="1DC5F10E" w14:textId="2593CE4A" w:rsid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E</w:t>
      </w:r>
      <w:r w:rsidR="005D0757">
        <w:rPr>
          <w:rFonts w:ascii="Arial" w:hAnsi="Arial" w:cs="Arial"/>
          <w:bCs/>
          <w:sz w:val="20"/>
          <w:szCs w:val="20"/>
          <w:lang w:val="es-MX"/>
        </w:rPr>
        <w:t>n el MUNICIPIO DE NUMARAN</w:t>
      </w:r>
      <w:r w:rsidRPr="00336586">
        <w:rPr>
          <w:rFonts w:ascii="Arial" w:hAnsi="Arial" w:cs="Arial"/>
          <w:bCs/>
          <w:sz w:val="20"/>
          <w:szCs w:val="20"/>
          <w:lang w:val="es-MX"/>
        </w:rPr>
        <w:t xml:space="preserve"> MICHOACAN, durante todo el ejercicio fiscal hemos realizado las reclasificaciones contables y presupuestales, motivadas por errores al realizar la contabilidad, por lo que se han reclasificado eventos de ingresos y egresos, mismos que se encuentran en meses posteriores a la fecha del evento, siendo los siguientes:</w:t>
      </w:r>
    </w:p>
    <w:p w14:paraId="17146EB9" w14:textId="2D1E72D4" w:rsidR="00527B9D" w:rsidRPr="00336586" w:rsidRDefault="00527B9D" w:rsidP="00336586">
      <w:pPr>
        <w:spacing w:after="160"/>
        <w:jc w:val="both"/>
        <w:rPr>
          <w:rFonts w:ascii="Arial" w:hAnsi="Arial" w:cs="Arial"/>
          <w:bCs/>
          <w:sz w:val="20"/>
          <w:szCs w:val="20"/>
          <w:lang w:val="es-MX"/>
        </w:rPr>
      </w:pPr>
      <w:r w:rsidRPr="00527B9D">
        <w:drawing>
          <wp:inline distT="0" distB="0" distL="0" distR="0" wp14:anchorId="64A45262" wp14:editId="7988D4D5">
            <wp:extent cx="5971540" cy="171838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1718388"/>
                    </a:xfrm>
                    <a:prstGeom prst="rect">
                      <a:avLst/>
                    </a:prstGeom>
                    <a:noFill/>
                    <a:ln>
                      <a:noFill/>
                    </a:ln>
                  </pic:spPr>
                </pic:pic>
              </a:graphicData>
            </a:graphic>
          </wp:inline>
        </w:drawing>
      </w:r>
    </w:p>
    <w:p w14:paraId="78746931"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j)</w:t>
      </w:r>
      <w:r w:rsidRPr="00336586">
        <w:rPr>
          <w:rFonts w:ascii="Arial" w:hAnsi="Arial" w:cs="Arial"/>
          <w:bCs/>
          <w:sz w:val="20"/>
          <w:szCs w:val="20"/>
          <w:lang w:val="es-MX"/>
        </w:rPr>
        <w:tab/>
        <w:t xml:space="preserve">Depuración y cancelación de saldos. </w:t>
      </w:r>
    </w:p>
    <w:p w14:paraId="24F46ED8" w14:textId="06118BB5"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E</w:t>
      </w:r>
      <w:r w:rsidR="00527B9D">
        <w:rPr>
          <w:rFonts w:ascii="Arial" w:hAnsi="Arial" w:cs="Arial"/>
          <w:bCs/>
          <w:sz w:val="20"/>
          <w:szCs w:val="20"/>
          <w:lang w:val="es-MX"/>
        </w:rPr>
        <w:t>n el MUNICIPIO DE NUMARAN</w:t>
      </w:r>
      <w:r w:rsidRPr="00336586">
        <w:rPr>
          <w:rFonts w:ascii="Arial" w:hAnsi="Arial" w:cs="Arial"/>
          <w:bCs/>
          <w:sz w:val="20"/>
          <w:szCs w:val="20"/>
          <w:lang w:val="es-MX"/>
        </w:rPr>
        <w:t xml:space="preserve"> MICHOACAN, para efectos de la depuración y cancelación de saldos, mencionamos las siguientes consideraciones:</w:t>
      </w:r>
    </w:p>
    <w:p w14:paraId="504D197A"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 xml:space="preserve">a). - Hasta el momento no existe depuración ni cancelación de saldos, a pesar de que se vienen arrastrando diversos importes, en las diferentes cuentas de activo y pasivo, el motivo de no realizar los movimientos es por la razón de la negativa de autorizarlos el Honorable Ayuntamiento. </w:t>
      </w:r>
    </w:p>
    <w:p w14:paraId="38D74253" w14:textId="77777777" w:rsidR="00336586" w:rsidRPr="00336586" w:rsidRDefault="00336586" w:rsidP="00336586">
      <w:pPr>
        <w:spacing w:after="160"/>
        <w:jc w:val="both"/>
        <w:rPr>
          <w:rFonts w:ascii="Arial" w:hAnsi="Arial" w:cs="Arial"/>
          <w:bCs/>
          <w:sz w:val="20"/>
          <w:szCs w:val="20"/>
          <w:lang w:val="es-MX"/>
        </w:rPr>
      </w:pPr>
      <w:r w:rsidRPr="00336586">
        <w:rPr>
          <w:rFonts w:ascii="Arial" w:hAnsi="Arial" w:cs="Arial"/>
          <w:bCs/>
          <w:sz w:val="20"/>
          <w:szCs w:val="20"/>
          <w:lang w:val="es-MX"/>
        </w:rPr>
        <w:t>b). - Se procederá a realizar las depuraciones de las cuentas de activo, considerando saldos con antigüedad de 5 ejercicios fiscales, se pasarán al Honorable Ayuntamiento para que sean autorizados los movimientos.</w:t>
      </w:r>
    </w:p>
    <w:p w14:paraId="09D7B47A" w14:textId="2697A7DF" w:rsidR="00DE5F57" w:rsidRPr="002E1734" w:rsidRDefault="00336586" w:rsidP="00BB5841">
      <w:pPr>
        <w:spacing w:after="160"/>
        <w:jc w:val="both"/>
        <w:rPr>
          <w:rFonts w:ascii="Arial" w:hAnsi="Arial" w:cs="Arial"/>
          <w:bCs/>
          <w:sz w:val="20"/>
          <w:szCs w:val="20"/>
          <w:lang w:val="es-MX"/>
        </w:rPr>
      </w:pPr>
      <w:proofErr w:type="gramStart"/>
      <w:r w:rsidRPr="00336586">
        <w:rPr>
          <w:rFonts w:ascii="Arial" w:hAnsi="Arial" w:cs="Arial"/>
          <w:bCs/>
          <w:sz w:val="20"/>
          <w:szCs w:val="20"/>
          <w:lang w:val="es-MX"/>
        </w:rPr>
        <w:t>c)</w:t>
      </w:r>
      <w:proofErr w:type="gramEnd"/>
      <w:r w:rsidRPr="00336586">
        <w:rPr>
          <w:rFonts w:ascii="Arial" w:hAnsi="Arial" w:cs="Arial"/>
          <w:bCs/>
          <w:sz w:val="20"/>
          <w:szCs w:val="20"/>
          <w:lang w:val="es-MX"/>
        </w:rPr>
        <w:t>. - La Tesorería Municipal ha realizado las depuraciones y cancelación de saldos de cuentas de pasivo conforme s</w:t>
      </w:r>
      <w:r w:rsidR="00DB0AB4">
        <w:rPr>
          <w:rFonts w:ascii="Arial" w:hAnsi="Arial" w:cs="Arial"/>
          <w:bCs/>
          <w:sz w:val="20"/>
          <w:szCs w:val="20"/>
          <w:lang w:val="es-MX"/>
        </w:rPr>
        <w:t>e señala en la siguiente tabla.</w:t>
      </w:r>
    </w:p>
    <w:p w14:paraId="0B42794F" w14:textId="77777777" w:rsidR="00FC1B3F" w:rsidRPr="002E1734" w:rsidRDefault="00354D6F" w:rsidP="00DE5F57">
      <w:pPr>
        <w:spacing w:before="240" w:after="160"/>
        <w:jc w:val="both"/>
        <w:rPr>
          <w:rFonts w:ascii="Arial" w:hAnsi="Arial" w:cs="Arial"/>
          <w:bCs/>
          <w:sz w:val="20"/>
          <w:szCs w:val="20"/>
          <w:lang w:val="es-MX"/>
        </w:rPr>
      </w:pPr>
      <w:r w:rsidRPr="002E1734">
        <w:rPr>
          <w:rFonts w:ascii="Arial" w:hAnsi="Arial" w:cs="Arial"/>
          <w:b/>
          <w:bCs/>
          <w:caps/>
          <w:sz w:val="20"/>
          <w:szCs w:val="20"/>
          <w:lang w:val="es-MX"/>
        </w:rPr>
        <w:t>7.- Posición en La MONEDA Extranjera y Protección por riesgo cambiario</w:t>
      </w:r>
      <w:r w:rsidR="00FC1B3F" w:rsidRPr="002E1734">
        <w:rPr>
          <w:rFonts w:ascii="Arial" w:hAnsi="Arial" w:cs="Arial"/>
          <w:bCs/>
          <w:sz w:val="20"/>
          <w:szCs w:val="20"/>
          <w:lang w:val="es-MX"/>
        </w:rPr>
        <w:t xml:space="preserve">. </w:t>
      </w:r>
    </w:p>
    <w:p w14:paraId="758F168C"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Sobre este aspecto tenemos a bien informar lo siguiente:</w:t>
      </w:r>
    </w:p>
    <w:p w14:paraId="0D6100A2" w14:textId="6F3C616E"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Activos en Moneda Extranjera. E</w:t>
      </w:r>
      <w:r w:rsidR="00DB0AB4">
        <w:rPr>
          <w:rFonts w:ascii="Arial" w:hAnsi="Arial" w:cs="Arial"/>
          <w:bCs/>
          <w:sz w:val="20"/>
          <w:szCs w:val="20"/>
          <w:lang w:val="es-MX"/>
        </w:rPr>
        <w:t>n el MUNICIPIO DE NUMARAN</w:t>
      </w:r>
      <w:r w:rsidRPr="00336586">
        <w:rPr>
          <w:rFonts w:ascii="Arial" w:hAnsi="Arial" w:cs="Arial"/>
          <w:bCs/>
          <w:sz w:val="20"/>
          <w:szCs w:val="20"/>
          <w:lang w:val="es-MX"/>
        </w:rPr>
        <w:t xml:space="preserve"> MICHOACAN, no contamos con activos valuados, valorados o registrados en moneda extranjera, puesto que la propia normatividad y postulados de la contabilidad gubernamental establecen la obligación de que todas las operaciones del municipio deben estar registradas en moneda nacional.</w:t>
      </w:r>
    </w:p>
    <w:p w14:paraId="5D61FF6C" w14:textId="7C16FC26"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Pasivos en Moneda Extranjera. E</w:t>
      </w:r>
      <w:r w:rsidR="00DB0AB4">
        <w:rPr>
          <w:rFonts w:ascii="Arial" w:hAnsi="Arial" w:cs="Arial"/>
          <w:bCs/>
          <w:sz w:val="20"/>
          <w:szCs w:val="20"/>
          <w:lang w:val="es-MX"/>
        </w:rPr>
        <w:t>n el MUNICIPIO DE NUMARAN</w:t>
      </w:r>
      <w:r w:rsidRPr="00336586">
        <w:rPr>
          <w:rFonts w:ascii="Arial" w:hAnsi="Arial" w:cs="Arial"/>
          <w:bCs/>
          <w:sz w:val="20"/>
          <w:szCs w:val="20"/>
          <w:lang w:val="es-MX"/>
        </w:rPr>
        <w:t xml:space="preserve"> MICHOACAN, no contamos con pasivos valuados, valorados o registrados en moneda extranjera, puesto que la propia normatividad y </w:t>
      </w:r>
      <w:r w:rsidRPr="00336586">
        <w:rPr>
          <w:rFonts w:ascii="Arial" w:hAnsi="Arial" w:cs="Arial"/>
          <w:bCs/>
          <w:sz w:val="20"/>
          <w:szCs w:val="20"/>
          <w:lang w:val="es-MX"/>
        </w:rPr>
        <w:lastRenderedPageBreak/>
        <w:t>postulados de la contabilidad gubernamental establecen la obligación de que todas las operaciones del municipio deben estar registradas en moneda nacional.</w:t>
      </w:r>
    </w:p>
    <w:p w14:paraId="1390B165" w14:textId="4D1B95DE"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Posición en Moneda Extranjera. E</w:t>
      </w:r>
      <w:r w:rsidR="00DB0AB4">
        <w:rPr>
          <w:rFonts w:ascii="Arial" w:hAnsi="Arial" w:cs="Arial"/>
          <w:bCs/>
          <w:sz w:val="20"/>
          <w:szCs w:val="20"/>
          <w:lang w:val="es-MX"/>
        </w:rPr>
        <w:t>n el MUNICIPIO DE NUMARAN</w:t>
      </w:r>
      <w:r w:rsidRPr="00336586">
        <w:rPr>
          <w:rFonts w:ascii="Arial" w:hAnsi="Arial" w:cs="Arial"/>
          <w:bCs/>
          <w:sz w:val="20"/>
          <w:szCs w:val="20"/>
          <w:lang w:val="es-MX"/>
        </w:rPr>
        <w:t xml:space="preserve"> MICHOACAN, no contamos con operaciones en los activos y pasivos valuados, valorados o registrados en moneda extranjera, no está obligado a contar con una Posición en Moneda Extranjera, puesto que la propia normatividad y postulados de la contabilidad gubernamental, establece la obligación de que todas las operaciones del municipio deben estar registradas en moneda nacional.</w:t>
      </w:r>
    </w:p>
    <w:p w14:paraId="30F23D65" w14:textId="0B19F6F3"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Tipo de Cambio. Cuando se realizan operaciones por parte</w:t>
      </w:r>
      <w:r w:rsidR="00DB0AB4">
        <w:rPr>
          <w:rFonts w:ascii="Arial" w:hAnsi="Arial" w:cs="Arial"/>
          <w:bCs/>
          <w:sz w:val="20"/>
          <w:szCs w:val="20"/>
          <w:lang w:val="es-MX"/>
        </w:rPr>
        <w:t xml:space="preserve"> del MUNICIPIO DE NUMARAN</w:t>
      </w:r>
      <w:r w:rsidRPr="00336586">
        <w:rPr>
          <w:rFonts w:ascii="Arial" w:hAnsi="Arial" w:cs="Arial"/>
          <w:bCs/>
          <w:sz w:val="20"/>
          <w:szCs w:val="20"/>
          <w:lang w:val="es-MX"/>
        </w:rPr>
        <w:t xml:space="preserve"> MICHOACAN, con moneda extranjera, es necesario hacer la conversión a valor de la moneda nacional, al tipo de cambio del día de la operación. Aunque por el momento no existen operaciones que sea necesario acudir al tipo de cambio de la fecha en que se realice la operación, pero en el caso de presentarse se registrarán de acuerdo con la normatividad aplicable.</w:t>
      </w:r>
    </w:p>
    <w:p w14:paraId="50CC016D" w14:textId="656D9C44" w:rsidR="00DE5F57" w:rsidRPr="002E1734"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Equivalente en Moneda Naciona</w:t>
      </w:r>
      <w:r w:rsidR="00DB0AB4">
        <w:rPr>
          <w:rFonts w:ascii="Arial" w:hAnsi="Arial" w:cs="Arial"/>
          <w:bCs/>
          <w:sz w:val="20"/>
          <w:szCs w:val="20"/>
          <w:lang w:val="es-MX"/>
        </w:rPr>
        <w:t>l. El MUNICIPIO DE NUMARAN</w:t>
      </w:r>
      <w:r w:rsidRPr="00336586">
        <w:rPr>
          <w:rFonts w:ascii="Arial" w:hAnsi="Arial" w:cs="Arial"/>
          <w:bCs/>
          <w:sz w:val="20"/>
          <w:szCs w:val="20"/>
          <w:lang w:val="es-MX"/>
        </w:rPr>
        <w:t xml:space="preserve"> MICHOACAN, no ha tenido la necesidad de realizar hasta la fecha operaciones, de las cuales sea necesario realizar las equivalencias en moneda extranjera con la moneda nacional, pero en el caso de presentarse se registrarán de acuerdo con la normatividad aplicable</w:t>
      </w:r>
    </w:p>
    <w:p w14:paraId="25A93F16" w14:textId="77777777" w:rsidR="00C77936" w:rsidRPr="002E1734" w:rsidRDefault="00354D6F" w:rsidP="00DE5F57">
      <w:pPr>
        <w:spacing w:before="240" w:after="160"/>
        <w:jc w:val="both"/>
        <w:rPr>
          <w:rFonts w:ascii="Arial" w:hAnsi="Arial" w:cs="Arial"/>
          <w:bCs/>
          <w:sz w:val="20"/>
          <w:szCs w:val="20"/>
          <w:lang w:val="es-MX"/>
        </w:rPr>
      </w:pPr>
      <w:r w:rsidRPr="002E1734">
        <w:rPr>
          <w:rFonts w:ascii="Arial" w:hAnsi="Arial" w:cs="Arial"/>
          <w:b/>
          <w:bCs/>
          <w:caps/>
          <w:sz w:val="20"/>
          <w:szCs w:val="20"/>
          <w:lang w:val="es-MX"/>
        </w:rPr>
        <w:t>8.- Reporte Analítico del Activo</w:t>
      </w:r>
      <w:r w:rsidR="00C77936" w:rsidRPr="002E1734">
        <w:rPr>
          <w:rFonts w:ascii="Arial" w:hAnsi="Arial" w:cs="Arial"/>
          <w:bCs/>
          <w:sz w:val="20"/>
          <w:szCs w:val="20"/>
          <w:lang w:val="es-MX"/>
        </w:rPr>
        <w:t xml:space="preserve">. </w:t>
      </w:r>
    </w:p>
    <w:p w14:paraId="741726F7"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En este reporte se muestra el comportamiento de los fondos, valores, derechos y bienes que dispone el Municipio de Numarán, Michoacán para realizar sus actividades, entre el inicio y el fin del periodo reportado.</w:t>
      </w:r>
    </w:p>
    <w:p w14:paraId="59591E74" w14:textId="7CFAB2BF" w:rsidR="00DE5F57" w:rsidRPr="002E1734"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En ese sentido, se da cumplimiento al Postulado Básico de la Contabilidad Gubernamental de Valuación, que señala "Todos los eventos que afecten económicamente al ente público deben ser cuantificados en términos monetarios y se registraran al costo histórico o al valor económico más objetivo, registrándose en moneda nacional".</w:t>
      </w:r>
    </w:p>
    <w:p w14:paraId="6C148E56" w14:textId="77777777" w:rsidR="00FC1B3F" w:rsidRPr="002E1734" w:rsidRDefault="00354D6F" w:rsidP="00DE5F57">
      <w:pPr>
        <w:spacing w:before="240" w:after="160"/>
        <w:jc w:val="both"/>
        <w:rPr>
          <w:rFonts w:ascii="Arial" w:hAnsi="Arial" w:cs="Arial"/>
          <w:bCs/>
          <w:sz w:val="20"/>
          <w:szCs w:val="20"/>
          <w:lang w:val="es-MX"/>
        </w:rPr>
      </w:pPr>
      <w:r w:rsidRPr="002E1734">
        <w:rPr>
          <w:rFonts w:ascii="Arial" w:hAnsi="Arial" w:cs="Arial"/>
          <w:b/>
          <w:bCs/>
          <w:caps/>
          <w:sz w:val="20"/>
          <w:szCs w:val="20"/>
          <w:lang w:val="es-MX"/>
        </w:rPr>
        <w:t>9.- Fideicomisos, mandatos y análogos</w:t>
      </w:r>
      <w:r w:rsidR="00FC1B3F" w:rsidRPr="002E1734">
        <w:rPr>
          <w:rFonts w:ascii="Arial" w:hAnsi="Arial" w:cs="Arial"/>
          <w:bCs/>
          <w:sz w:val="20"/>
          <w:szCs w:val="20"/>
          <w:lang w:val="es-MX"/>
        </w:rPr>
        <w:t xml:space="preserve">.  </w:t>
      </w:r>
    </w:p>
    <w:p w14:paraId="65FC019B"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a)</w:t>
      </w:r>
      <w:r w:rsidRPr="00336586">
        <w:rPr>
          <w:rFonts w:ascii="Arial" w:hAnsi="Arial" w:cs="Arial"/>
          <w:bCs/>
          <w:sz w:val="20"/>
          <w:szCs w:val="20"/>
          <w:lang w:val="es-MX"/>
        </w:rPr>
        <w:tab/>
        <w:t xml:space="preserve">Por ramo administrativo que reporta. </w:t>
      </w:r>
    </w:p>
    <w:p w14:paraId="0FD67426" w14:textId="7A37CE79"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E</w:t>
      </w:r>
      <w:r w:rsidR="003249C7">
        <w:rPr>
          <w:rFonts w:ascii="Arial" w:hAnsi="Arial" w:cs="Arial"/>
          <w:bCs/>
          <w:sz w:val="20"/>
          <w:szCs w:val="20"/>
          <w:lang w:val="es-MX"/>
        </w:rPr>
        <w:t>n el MUNICIPIO DE NUMARAN</w:t>
      </w:r>
      <w:r w:rsidRPr="00336586">
        <w:rPr>
          <w:rFonts w:ascii="Arial" w:hAnsi="Arial" w:cs="Arial"/>
          <w:bCs/>
          <w:sz w:val="20"/>
          <w:szCs w:val="20"/>
          <w:lang w:val="es-MX"/>
        </w:rPr>
        <w:t xml:space="preserve"> MICHOACAN, no tenemos operaciones que reflejen saldos en estos conceptos, pero en el caso de presentarse se registrarán de acuerdo con la normatividad aplicable, emitida por el propio Consejo Nacional para la Armonización Contable.</w:t>
      </w:r>
    </w:p>
    <w:p w14:paraId="31328B4E"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b)</w:t>
      </w:r>
      <w:r w:rsidRPr="00336586">
        <w:rPr>
          <w:rFonts w:ascii="Arial" w:hAnsi="Arial" w:cs="Arial"/>
          <w:bCs/>
          <w:sz w:val="20"/>
          <w:szCs w:val="20"/>
          <w:lang w:val="es-MX"/>
        </w:rPr>
        <w:tab/>
        <w:t xml:space="preserve">Enlistar los de mayor monto de disponibilidad. </w:t>
      </w:r>
    </w:p>
    <w:p w14:paraId="2D5F7B7C" w14:textId="4F5313A5" w:rsidR="00DE5F57" w:rsidRPr="002E1734"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E</w:t>
      </w:r>
      <w:r w:rsidR="003249C7">
        <w:rPr>
          <w:rFonts w:ascii="Arial" w:hAnsi="Arial" w:cs="Arial"/>
          <w:bCs/>
          <w:sz w:val="20"/>
          <w:szCs w:val="20"/>
          <w:lang w:val="es-MX"/>
        </w:rPr>
        <w:t>n el MUNICIPIO DE NUMARAN</w:t>
      </w:r>
      <w:r w:rsidRPr="00336586">
        <w:rPr>
          <w:rFonts w:ascii="Arial" w:hAnsi="Arial" w:cs="Arial"/>
          <w:bCs/>
          <w:sz w:val="20"/>
          <w:szCs w:val="20"/>
          <w:lang w:val="es-MX"/>
        </w:rPr>
        <w:t xml:space="preserve"> MICHOACAN, no tenemos operaciones que reflejen saldos en estos conceptos, pero en el caso de presentarse se registrarán de acuerdo con la normatividad aplicable, emitida por el propio Consejo Nacional para la Armonización Contable.</w:t>
      </w:r>
    </w:p>
    <w:p w14:paraId="443CB2AA" w14:textId="77777777" w:rsidR="00FC1B3F" w:rsidRPr="002E1734" w:rsidRDefault="00DE5F57" w:rsidP="00DE5F57">
      <w:pPr>
        <w:spacing w:before="240" w:after="160"/>
        <w:jc w:val="both"/>
        <w:rPr>
          <w:rFonts w:ascii="Arial" w:hAnsi="Arial" w:cs="Arial"/>
          <w:bCs/>
          <w:sz w:val="20"/>
          <w:szCs w:val="20"/>
          <w:lang w:val="es-MX"/>
        </w:rPr>
      </w:pPr>
      <w:r w:rsidRPr="002E1734">
        <w:rPr>
          <w:rFonts w:ascii="Arial" w:hAnsi="Arial" w:cs="Arial"/>
          <w:b/>
          <w:bCs/>
          <w:caps/>
          <w:sz w:val="20"/>
          <w:szCs w:val="20"/>
          <w:lang w:val="es-MX"/>
        </w:rPr>
        <w:t>10.- Reporte de la Recaudación</w:t>
      </w:r>
      <w:r w:rsidR="00FC1B3F" w:rsidRPr="002E1734">
        <w:rPr>
          <w:rFonts w:ascii="Arial" w:hAnsi="Arial" w:cs="Arial"/>
          <w:bCs/>
          <w:sz w:val="20"/>
          <w:szCs w:val="20"/>
          <w:lang w:val="es-MX"/>
        </w:rPr>
        <w:t xml:space="preserve">. </w:t>
      </w:r>
    </w:p>
    <w:p w14:paraId="33F70CF9" w14:textId="77777777" w:rsidR="000C5314" w:rsidRDefault="00336586" w:rsidP="00DE5F57">
      <w:pPr>
        <w:spacing w:before="240" w:after="160"/>
        <w:jc w:val="both"/>
        <w:rPr>
          <w:rFonts w:ascii="Arial" w:hAnsi="Arial" w:cs="Arial"/>
          <w:bCs/>
          <w:sz w:val="20"/>
          <w:szCs w:val="20"/>
          <w:lang w:val="es-MX"/>
        </w:rPr>
      </w:pPr>
      <w:r w:rsidRPr="00336586">
        <w:rPr>
          <w:rFonts w:ascii="Arial" w:hAnsi="Arial" w:cs="Arial"/>
          <w:bCs/>
          <w:sz w:val="20"/>
          <w:szCs w:val="20"/>
          <w:lang w:val="es-MX"/>
        </w:rPr>
        <w:t>a)</w:t>
      </w:r>
      <w:r w:rsidRPr="00336586">
        <w:rPr>
          <w:rFonts w:ascii="Arial" w:hAnsi="Arial" w:cs="Arial"/>
          <w:bCs/>
          <w:sz w:val="20"/>
          <w:szCs w:val="20"/>
          <w:lang w:val="es-MX"/>
        </w:rPr>
        <w:tab/>
        <w:t>El análisis del comportamiento de la recaudación correspondient</w:t>
      </w:r>
      <w:r w:rsidR="003249C7">
        <w:rPr>
          <w:rFonts w:ascii="Arial" w:hAnsi="Arial" w:cs="Arial"/>
          <w:bCs/>
          <w:sz w:val="20"/>
          <w:szCs w:val="20"/>
          <w:lang w:val="es-MX"/>
        </w:rPr>
        <w:t>e al MUNICIPIO DE NUMARAN</w:t>
      </w:r>
      <w:r w:rsidRPr="00336586">
        <w:rPr>
          <w:rFonts w:ascii="Arial" w:hAnsi="Arial" w:cs="Arial"/>
          <w:bCs/>
          <w:sz w:val="20"/>
          <w:szCs w:val="20"/>
          <w:lang w:val="es-MX"/>
        </w:rPr>
        <w:t xml:space="preserve"> MICHOACAN, los manifestamos en los dos cuad</w:t>
      </w:r>
      <w:r w:rsidR="000C5314">
        <w:rPr>
          <w:rFonts w:ascii="Arial" w:hAnsi="Arial" w:cs="Arial"/>
          <w:bCs/>
          <w:sz w:val="20"/>
          <w:szCs w:val="20"/>
          <w:lang w:val="es-MX"/>
        </w:rPr>
        <w:t>ros siguientes, ingresos al 30</w:t>
      </w:r>
      <w:r w:rsidRPr="00336586">
        <w:rPr>
          <w:rFonts w:ascii="Arial" w:hAnsi="Arial" w:cs="Arial"/>
          <w:bCs/>
          <w:sz w:val="20"/>
          <w:szCs w:val="20"/>
          <w:lang w:val="es-MX"/>
        </w:rPr>
        <w:t xml:space="preserve"> de </w:t>
      </w:r>
      <w:r w:rsidR="000C5314">
        <w:rPr>
          <w:rFonts w:ascii="Arial" w:hAnsi="Arial" w:cs="Arial"/>
          <w:bCs/>
          <w:sz w:val="20"/>
          <w:szCs w:val="20"/>
          <w:lang w:val="es-MX"/>
        </w:rPr>
        <w:t>junio</w:t>
      </w:r>
      <w:r w:rsidRPr="00336586">
        <w:rPr>
          <w:rFonts w:ascii="Arial" w:hAnsi="Arial" w:cs="Arial"/>
          <w:bCs/>
          <w:sz w:val="20"/>
          <w:szCs w:val="20"/>
          <w:lang w:val="es-MX"/>
        </w:rPr>
        <w:t xml:space="preserve"> de </w:t>
      </w:r>
      <w:r w:rsidR="000C5314">
        <w:rPr>
          <w:rFonts w:ascii="Arial" w:hAnsi="Arial" w:cs="Arial"/>
          <w:bCs/>
          <w:sz w:val="20"/>
          <w:szCs w:val="20"/>
          <w:lang w:val="es-MX"/>
        </w:rPr>
        <w:t>2021</w:t>
      </w:r>
      <w:r w:rsidRPr="00336586">
        <w:rPr>
          <w:rFonts w:ascii="Arial" w:hAnsi="Arial" w:cs="Arial"/>
          <w:bCs/>
          <w:sz w:val="20"/>
          <w:szCs w:val="20"/>
          <w:lang w:val="es-MX"/>
        </w:rPr>
        <w:t>, siendo tanto los ingresos fiscales como los de carácter federal, cada uno en su respectiva tabla.</w:t>
      </w:r>
    </w:p>
    <w:p w14:paraId="143C5975" w14:textId="7D18A099" w:rsidR="000C5314" w:rsidRDefault="000C5314" w:rsidP="00DE5F57">
      <w:pPr>
        <w:spacing w:before="240" w:after="160"/>
        <w:jc w:val="both"/>
        <w:rPr>
          <w:rFonts w:ascii="Arial" w:hAnsi="Arial" w:cs="Arial"/>
          <w:bCs/>
          <w:sz w:val="20"/>
          <w:szCs w:val="20"/>
          <w:lang w:val="es-MX"/>
        </w:rPr>
      </w:pPr>
      <w:r w:rsidRPr="000C5314">
        <w:lastRenderedPageBreak/>
        <w:drawing>
          <wp:inline distT="0" distB="0" distL="0" distR="0" wp14:anchorId="326EB42C" wp14:editId="7A4D626C">
            <wp:extent cx="5971540" cy="196976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1540" cy="1969763"/>
                    </a:xfrm>
                    <a:prstGeom prst="rect">
                      <a:avLst/>
                    </a:prstGeom>
                    <a:noFill/>
                    <a:ln>
                      <a:noFill/>
                    </a:ln>
                  </pic:spPr>
                </pic:pic>
              </a:graphicData>
            </a:graphic>
          </wp:inline>
        </w:drawing>
      </w:r>
    </w:p>
    <w:p w14:paraId="03F1B034" w14:textId="5AA30F8B" w:rsidR="00DE5F57" w:rsidRPr="002E1734" w:rsidRDefault="00DE5F57" w:rsidP="00DE5F57">
      <w:pPr>
        <w:spacing w:before="240" w:after="160"/>
        <w:jc w:val="both"/>
        <w:rPr>
          <w:rFonts w:ascii="Arial" w:hAnsi="Arial" w:cs="Arial"/>
          <w:bCs/>
          <w:sz w:val="20"/>
          <w:szCs w:val="20"/>
          <w:lang w:val="es-MX"/>
        </w:rPr>
      </w:pPr>
    </w:p>
    <w:p w14:paraId="76D560DD" w14:textId="77777777" w:rsidR="00FC1B3F" w:rsidRPr="002E1734" w:rsidRDefault="00354D6F" w:rsidP="00DE5F57">
      <w:pPr>
        <w:spacing w:before="240" w:after="160"/>
        <w:jc w:val="both"/>
        <w:rPr>
          <w:rFonts w:ascii="Arial" w:hAnsi="Arial" w:cs="Arial"/>
          <w:bCs/>
          <w:sz w:val="20"/>
          <w:szCs w:val="20"/>
          <w:lang w:val="es-MX"/>
        </w:rPr>
      </w:pPr>
      <w:r w:rsidRPr="002E1734">
        <w:rPr>
          <w:rFonts w:ascii="Arial" w:hAnsi="Arial" w:cs="Arial"/>
          <w:b/>
          <w:bCs/>
          <w:caps/>
          <w:sz w:val="20"/>
          <w:szCs w:val="20"/>
          <w:lang w:val="es-MX"/>
        </w:rPr>
        <w:t>11.- Información sobre la deuda y el reporte analítico de la deuda</w:t>
      </w:r>
      <w:r w:rsidR="00FC1B3F" w:rsidRPr="002E1734">
        <w:rPr>
          <w:rFonts w:ascii="Arial" w:hAnsi="Arial" w:cs="Arial"/>
          <w:bCs/>
          <w:sz w:val="20"/>
          <w:szCs w:val="20"/>
          <w:lang w:val="es-MX"/>
        </w:rPr>
        <w:t xml:space="preserve">. </w:t>
      </w:r>
    </w:p>
    <w:p w14:paraId="3C34AAFC" w14:textId="0D74FDBB" w:rsidR="00DE5F57" w:rsidRPr="002E1734" w:rsidRDefault="00336586" w:rsidP="00DE5F57">
      <w:pPr>
        <w:spacing w:before="240" w:after="160"/>
        <w:jc w:val="both"/>
        <w:rPr>
          <w:rFonts w:ascii="Arial" w:hAnsi="Arial" w:cs="Arial"/>
          <w:bCs/>
          <w:sz w:val="20"/>
          <w:szCs w:val="20"/>
          <w:lang w:val="es-MX"/>
        </w:rPr>
      </w:pPr>
      <w:r w:rsidRPr="00336586">
        <w:rPr>
          <w:rFonts w:ascii="Arial" w:hAnsi="Arial" w:cs="Arial"/>
          <w:bCs/>
          <w:sz w:val="20"/>
          <w:szCs w:val="20"/>
          <w:lang w:val="es-MX"/>
        </w:rPr>
        <w:t>El municipio no cuenta con Deuda Publica.</w:t>
      </w:r>
    </w:p>
    <w:p w14:paraId="2E6D19C3" w14:textId="77777777" w:rsidR="00C77936" w:rsidRPr="002E1734" w:rsidRDefault="00354D6F" w:rsidP="00DE5F57">
      <w:pPr>
        <w:spacing w:before="240" w:after="160"/>
        <w:jc w:val="both"/>
        <w:rPr>
          <w:rFonts w:ascii="Arial" w:hAnsi="Arial" w:cs="Arial"/>
          <w:bCs/>
          <w:sz w:val="20"/>
          <w:szCs w:val="20"/>
          <w:lang w:val="es-MX"/>
        </w:rPr>
      </w:pPr>
      <w:r w:rsidRPr="002E1734">
        <w:rPr>
          <w:rFonts w:ascii="Arial" w:hAnsi="Arial" w:cs="Arial"/>
          <w:b/>
          <w:bCs/>
          <w:sz w:val="20"/>
          <w:szCs w:val="20"/>
          <w:lang w:val="es-MX"/>
        </w:rPr>
        <w:t xml:space="preserve">12.- </w:t>
      </w:r>
      <w:r w:rsidRPr="002E1734">
        <w:rPr>
          <w:rFonts w:ascii="Arial" w:hAnsi="Arial" w:cs="Arial"/>
          <w:b/>
          <w:bCs/>
          <w:caps/>
          <w:sz w:val="20"/>
          <w:szCs w:val="20"/>
          <w:lang w:val="es-MX"/>
        </w:rPr>
        <w:t>Calificaciones otorgadas</w:t>
      </w:r>
      <w:r w:rsidR="00C77936" w:rsidRPr="002E1734">
        <w:rPr>
          <w:rFonts w:ascii="Arial" w:hAnsi="Arial" w:cs="Arial"/>
          <w:bCs/>
          <w:sz w:val="20"/>
          <w:szCs w:val="20"/>
          <w:lang w:val="es-MX"/>
        </w:rPr>
        <w:t xml:space="preserve">. </w:t>
      </w:r>
    </w:p>
    <w:p w14:paraId="13A08CBA"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 xml:space="preserve">Información de cualquier transacción realizada, que haya sido sujeta a una calificación crediticia. </w:t>
      </w:r>
    </w:p>
    <w:p w14:paraId="72E8FE20" w14:textId="77777777" w:rsidR="00FC1B3F" w:rsidRPr="002E1734" w:rsidRDefault="00354D6F" w:rsidP="00DE5F57">
      <w:pPr>
        <w:spacing w:before="240" w:after="160"/>
        <w:jc w:val="both"/>
        <w:rPr>
          <w:rFonts w:ascii="Arial" w:hAnsi="Arial" w:cs="Arial"/>
          <w:bCs/>
          <w:sz w:val="20"/>
          <w:szCs w:val="20"/>
          <w:lang w:val="es-MX"/>
        </w:rPr>
      </w:pPr>
      <w:r w:rsidRPr="002E1734">
        <w:rPr>
          <w:rFonts w:ascii="Arial" w:hAnsi="Arial" w:cs="Arial"/>
          <w:b/>
          <w:bCs/>
          <w:sz w:val="20"/>
          <w:szCs w:val="20"/>
          <w:lang w:val="es-MX"/>
        </w:rPr>
        <w:t xml:space="preserve">13.- </w:t>
      </w:r>
      <w:r w:rsidRPr="002E1734">
        <w:rPr>
          <w:rFonts w:ascii="Arial" w:hAnsi="Arial" w:cs="Arial"/>
          <w:b/>
          <w:bCs/>
          <w:caps/>
          <w:sz w:val="20"/>
          <w:szCs w:val="20"/>
          <w:lang w:val="es-MX"/>
        </w:rPr>
        <w:t>Procesos de mejora</w:t>
      </w:r>
      <w:r w:rsidR="00FC1B3F" w:rsidRPr="002E1734">
        <w:rPr>
          <w:rFonts w:ascii="Arial" w:hAnsi="Arial" w:cs="Arial"/>
          <w:bCs/>
          <w:sz w:val="20"/>
          <w:szCs w:val="20"/>
          <w:lang w:val="es-MX"/>
        </w:rPr>
        <w:t xml:space="preserve">. </w:t>
      </w:r>
    </w:p>
    <w:p w14:paraId="46361E56"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a)</w:t>
      </w:r>
      <w:r w:rsidRPr="00336586">
        <w:rPr>
          <w:rFonts w:ascii="Arial" w:hAnsi="Arial" w:cs="Arial"/>
          <w:bCs/>
          <w:sz w:val="20"/>
          <w:szCs w:val="20"/>
          <w:lang w:val="es-MX"/>
        </w:rPr>
        <w:tab/>
        <w:t xml:space="preserve">Principales políticas de control interno. </w:t>
      </w:r>
    </w:p>
    <w:p w14:paraId="2536B331" w14:textId="5AE59B54"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E</w:t>
      </w:r>
      <w:r w:rsidR="000C5314">
        <w:rPr>
          <w:rFonts w:ascii="Arial" w:hAnsi="Arial" w:cs="Arial"/>
          <w:bCs/>
          <w:sz w:val="20"/>
          <w:szCs w:val="20"/>
          <w:lang w:val="es-MX"/>
        </w:rPr>
        <w:t>n el MUNICIPIO DE NUMARAN</w:t>
      </w:r>
      <w:r w:rsidRPr="00336586">
        <w:rPr>
          <w:rFonts w:ascii="Arial" w:hAnsi="Arial" w:cs="Arial"/>
          <w:bCs/>
          <w:sz w:val="20"/>
          <w:szCs w:val="20"/>
          <w:lang w:val="es-MX"/>
        </w:rPr>
        <w:t xml:space="preserve"> MICHOACAN, hemos establecido control interno con el objeto de la mejora continua, siendo las siguientes:</w:t>
      </w:r>
    </w:p>
    <w:p w14:paraId="3E85327F"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1.- Lo primero en realizar fue cambiar de sistema de contabilidad gubernamental, para estar alineado con toda la normatividad que establecen tanto los entes federales como estatales.</w:t>
      </w:r>
    </w:p>
    <w:p w14:paraId="16EF07DC"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2.- Estrictamente elaborar el Plan Municipal de Desarrollo, para tener las bases fundamentales para la generación del presupuesto de egresos.</w:t>
      </w:r>
    </w:p>
    <w:p w14:paraId="6B0D2E9A"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3.- Determinar las unidades responsables que intervienen en la administración municipal, para que ninguna se quede fuera del presupuesto.</w:t>
      </w:r>
    </w:p>
    <w:p w14:paraId="73C1C62C"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4.- Como medida disciplinaria y tomando el margo lógico, se procedió a elaborar el presupuesto basado en resultados, con el compromiso de dar seguimiento y evaluación de los indicadores.</w:t>
      </w:r>
    </w:p>
    <w:p w14:paraId="6BDC8C54"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5.- Otra política de control interno es que, este municipio se dedicó a elaborar reglamentos para efectos de normar las diferentes actividades del personal y de cada unidad responsable, de acuerdo con los diferentes programas y proyectos establecidos.</w:t>
      </w:r>
    </w:p>
    <w:p w14:paraId="07006695"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6.- Era necesario que se definieran los programas presupuestarios, proyectos y/o acciones a realizar o ejecutar cada responsable de un presupuesto.</w:t>
      </w:r>
    </w:p>
    <w:p w14:paraId="356C238B"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lastRenderedPageBreak/>
        <w:t>Sin embargo, es necesario que se siga trabajando al respecto para mejorar el control interno, por lo que se trabajará en lo siguiente:</w:t>
      </w:r>
    </w:p>
    <w:p w14:paraId="109C54EE"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1.- Elaborar manuales y procedimientos para efectos de normar, las compras, la elección de los proveedores y contratistas de obras.</w:t>
      </w:r>
    </w:p>
    <w:p w14:paraId="5872E23C"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2.- Procedimientos para efectos de determinar el flujo de la documentación, en cada una de las áreas responsables, para poder, adquirir, recepción de bienes o servicios, registro y archivo.</w:t>
      </w:r>
    </w:p>
    <w:p w14:paraId="4A5E0557"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3.- Determinar los procedimientos para efectos del registro y control de la obra pública.</w:t>
      </w:r>
    </w:p>
    <w:p w14:paraId="13FFC9E1"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4.- Determinar los procedimientos para efectos de integrar los expedientes técnicos de las obras.</w:t>
      </w:r>
    </w:p>
    <w:p w14:paraId="56F06619"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5.- Crear procedimientos para efectos de toma de decisiones cuando implican erogaciones o salidas de recursos.</w:t>
      </w:r>
    </w:p>
    <w:p w14:paraId="5F89B11C"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6.- Establecer los lineamientos para efectos de contar con la documentación soporte de las operaciones, misma que debe ser con requisitos fiscales.</w:t>
      </w:r>
    </w:p>
    <w:p w14:paraId="405C6BD1"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7.- Lineamientos para el otorgamiento de los subsidios, viáticos, combustible, pago de nómina.</w:t>
      </w:r>
    </w:p>
    <w:p w14:paraId="34A1194D"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8.- Crear lineamientos para el control y registro de los bienes patrimoniales.</w:t>
      </w:r>
    </w:p>
    <w:p w14:paraId="235479CA"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9.- Crear lineamientos para efectos de controlar los recursos etiquetados, y de libre disposición.</w:t>
      </w:r>
    </w:p>
    <w:p w14:paraId="7AD0F38D"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10.- Crear lineamientos para efectos de controlar las cuotas de recuperación de las diferentes acciones sociales, productivas, económicas, etc., que se llevan a cabo en el municipio.</w:t>
      </w:r>
    </w:p>
    <w:p w14:paraId="03862A4D" w14:textId="418B2DC6"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11.- Establecer políticas y lineamientos para efectos de los descuentos por pronto pa</w:t>
      </w:r>
      <w:r w:rsidR="000C5314">
        <w:rPr>
          <w:rFonts w:ascii="Arial" w:hAnsi="Arial" w:cs="Arial"/>
          <w:bCs/>
          <w:sz w:val="20"/>
          <w:szCs w:val="20"/>
          <w:lang w:val="es-MX"/>
        </w:rPr>
        <w:t>go de los impuestos y derechos.</w:t>
      </w:r>
    </w:p>
    <w:p w14:paraId="4D11904F" w14:textId="77777777" w:rsidR="00336586" w:rsidRPr="00336586"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b)</w:t>
      </w:r>
      <w:r w:rsidRPr="00336586">
        <w:rPr>
          <w:rFonts w:ascii="Arial" w:hAnsi="Arial" w:cs="Arial"/>
          <w:bCs/>
          <w:sz w:val="20"/>
          <w:szCs w:val="20"/>
          <w:lang w:val="es-MX"/>
        </w:rPr>
        <w:tab/>
        <w:t xml:space="preserve">Medidas de desempeño financiero, metas y alcance. </w:t>
      </w:r>
    </w:p>
    <w:p w14:paraId="1566B4D5" w14:textId="0416347C" w:rsidR="00DE5F57" w:rsidRDefault="00336586" w:rsidP="00336586">
      <w:pPr>
        <w:spacing w:before="240" w:after="160"/>
        <w:jc w:val="both"/>
        <w:rPr>
          <w:rFonts w:ascii="Arial" w:hAnsi="Arial" w:cs="Arial"/>
          <w:bCs/>
          <w:sz w:val="20"/>
          <w:szCs w:val="20"/>
          <w:lang w:val="es-MX"/>
        </w:rPr>
      </w:pPr>
      <w:r w:rsidRPr="00336586">
        <w:rPr>
          <w:rFonts w:ascii="Arial" w:hAnsi="Arial" w:cs="Arial"/>
          <w:bCs/>
          <w:sz w:val="20"/>
          <w:szCs w:val="20"/>
          <w:lang w:val="es-MX"/>
        </w:rPr>
        <w:t>E</w:t>
      </w:r>
      <w:r w:rsidR="000C5314">
        <w:rPr>
          <w:rFonts w:ascii="Arial" w:hAnsi="Arial" w:cs="Arial"/>
          <w:bCs/>
          <w:sz w:val="20"/>
          <w:szCs w:val="20"/>
          <w:lang w:val="es-MX"/>
        </w:rPr>
        <w:t>n el MUNICIPIO DE NUMARAN</w:t>
      </w:r>
      <w:r w:rsidRPr="00336586">
        <w:rPr>
          <w:rFonts w:ascii="Arial" w:hAnsi="Arial" w:cs="Arial"/>
          <w:bCs/>
          <w:sz w:val="20"/>
          <w:szCs w:val="20"/>
          <w:lang w:val="es-MX"/>
        </w:rPr>
        <w:t xml:space="preserve"> MICHOACAN, hemos tratado de dar cumplimiento con las medidas que se han establecido para efectos del desempeño financiero, como son: metas y alcance</w:t>
      </w:r>
      <w:r w:rsidR="0039377D">
        <w:rPr>
          <w:rFonts w:ascii="Arial" w:hAnsi="Arial" w:cs="Arial"/>
          <w:bCs/>
          <w:sz w:val="20"/>
          <w:szCs w:val="20"/>
          <w:lang w:val="es-MX"/>
        </w:rPr>
        <w:t>, durante el periodo del 01</w:t>
      </w:r>
      <w:r w:rsidRPr="00336586">
        <w:rPr>
          <w:rFonts w:ascii="Arial" w:hAnsi="Arial" w:cs="Arial"/>
          <w:bCs/>
          <w:sz w:val="20"/>
          <w:szCs w:val="20"/>
          <w:lang w:val="es-MX"/>
        </w:rPr>
        <w:t xml:space="preserve"> de </w:t>
      </w:r>
      <w:r w:rsidR="0039377D">
        <w:rPr>
          <w:rFonts w:ascii="Arial" w:hAnsi="Arial" w:cs="Arial"/>
          <w:bCs/>
          <w:sz w:val="20"/>
          <w:szCs w:val="20"/>
          <w:lang w:val="es-MX"/>
        </w:rPr>
        <w:t>enero</w:t>
      </w:r>
      <w:r w:rsidRPr="00336586">
        <w:rPr>
          <w:rFonts w:ascii="Arial" w:hAnsi="Arial" w:cs="Arial"/>
          <w:bCs/>
          <w:sz w:val="20"/>
          <w:szCs w:val="20"/>
          <w:lang w:val="es-MX"/>
        </w:rPr>
        <w:t xml:space="preserve"> al</w:t>
      </w:r>
      <w:r w:rsidR="0039377D">
        <w:rPr>
          <w:rFonts w:ascii="Arial" w:hAnsi="Arial" w:cs="Arial"/>
          <w:bCs/>
          <w:sz w:val="20"/>
          <w:szCs w:val="20"/>
          <w:lang w:val="es-MX"/>
        </w:rPr>
        <w:t xml:space="preserve"> 31</w:t>
      </w:r>
      <w:r w:rsidRPr="00336586">
        <w:rPr>
          <w:rFonts w:ascii="Arial" w:hAnsi="Arial" w:cs="Arial"/>
          <w:bCs/>
          <w:sz w:val="20"/>
          <w:szCs w:val="20"/>
          <w:lang w:val="es-MX"/>
        </w:rPr>
        <w:t xml:space="preserve"> de </w:t>
      </w:r>
      <w:r w:rsidR="0039377D">
        <w:rPr>
          <w:rFonts w:ascii="Arial" w:hAnsi="Arial" w:cs="Arial"/>
          <w:bCs/>
          <w:sz w:val="20"/>
          <w:szCs w:val="20"/>
          <w:lang w:val="es-MX"/>
        </w:rPr>
        <w:t>junio</w:t>
      </w:r>
      <w:r w:rsidRPr="00336586">
        <w:rPr>
          <w:rFonts w:ascii="Arial" w:hAnsi="Arial" w:cs="Arial"/>
          <w:bCs/>
          <w:sz w:val="20"/>
          <w:szCs w:val="20"/>
          <w:lang w:val="es-MX"/>
        </w:rPr>
        <w:t xml:space="preserve"> de </w:t>
      </w:r>
      <w:r w:rsidR="0039377D">
        <w:rPr>
          <w:rFonts w:ascii="Arial" w:hAnsi="Arial" w:cs="Arial"/>
          <w:bCs/>
          <w:sz w:val="20"/>
          <w:szCs w:val="20"/>
          <w:lang w:val="es-MX"/>
        </w:rPr>
        <w:t>2021</w:t>
      </w:r>
      <w:r w:rsidRPr="00336586">
        <w:rPr>
          <w:rFonts w:ascii="Arial" w:hAnsi="Arial" w:cs="Arial"/>
          <w:bCs/>
          <w:sz w:val="20"/>
          <w:szCs w:val="20"/>
          <w:lang w:val="es-MX"/>
        </w:rPr>
        <w:t>, siendo las siguientes:</w:t>
      </w:r>
    </w:p>
    <w:p w14:paraId="62E82CBF" w14:textId="420C7D15" w:rsidR="0039377D" w:rsidRPr="002E1734" w:rsidRDefault="00514C56" w:rsidP="00336586">
      <w:pPr>
        <w:spacing w:before="240" w:after="160"/>
        <w:jc w:val="both"/>
        <w:rPr>
          <w:rFonts w:ascii="Arial" w:hAnsi="Arial" w:cs="Arial"/>
          <w:bCs/>
          <w:sz w:val="20"/>
          <w:szCs w:val="20"/>
          <w:lang w:val="es-MX"/>
        </w:rPr>
      </w:pPr>
      <w:r w:rsidRPr="00514C56">
        <w:lastRenderedPageBreak/>
        <w:drawing>
          <wp:inline distT="0" distB="0" distL="0" distR="0" wp14:anchorId="7C7672D4" wp14:editId="2E8CCE5A">
            <wp:extent cx="5971540" cy="598569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1540" cy="5985699"/>
                    </a:xfrm>
                    <a:prstGeom prst="rect">
                      <a:avLst/>
                    </a:prstGeom>
                    <a:noFill/>
                    <a:ln>
                      <a:noFill/>
                    </a:ln>
                  </pic:spPr>
                </pic:pic>
              </a:graphicData>
            </a:graphic>
          </wp:inline>
        </w:drawing>
      </w:r>
    </w:p>
    <w:p w14:paraId="11CD20E5" w14:textId="77777777" w:rsidR="00FC1B3F" w:rsidRPr="002E1734" w:rsidRDefault="00354D6F" w:rsidP="00DE5F57">
      <w:pPr>
        <w:spacing w:before="240" w:after="160"/>
        <w:jc w:val="both"/>
        <w:rPr>
          <w:rFonts w:ascii="Arial" w:hAnsi="Arial" w:cs="Arial"/>
          <w:bCs/>
          <w:sz w:val="20"/>
          <w:szCs w:val="20"/>
          <w:lang w:val="es-MX"/>
        </w:rPr>
      </w:pPr>
      <w:r w:rsidRPr="002E1734">
        <w:rPr>
          <w:rFonts w:ascii="Arial" w:hAnsi="Arial" w:cs="Arial"/>
          <w:b/>
          <w:bCs/>
          <w:sz w:val="20"/>
          <w:szCs w:val="20"/>
          <w:lang w:val="es-MX"/>
        </w:rPr>
        <w:t xml:space="preserve">14.- </w:t>
      </w:r>
      <w:r w:rsidRPr="002E1734">
        <w:rPr>
          <w:rFonts w:ascii="Arial" w:hAnsi="Arial" w:cs="Arial"/>
          <w:b/>
          <w:bCs/>
          <w:caps/>
          <w:sz w:val="20"/>
          <w:szCs w:val="20"/>
          <w:lang w:val="es-MX"/>
        </w:rPr>
        <w:t>Información por segmentos</w:t>
      </w:r>
      <w:r w:rsidR="00FC1B3F" w:rsidRPr="002E1734">
        <w:rPr>
          <w:rFonts w:ascii="Arial" w:hAnsi="Arial" w:cs="Arial"/>
          <w:bCs/>
          <w:sz w:val="20"/>
          <w:szCs w:val="20"/>
          <w:lang w:val="es-MX"/>
        </w:rPr>
        <w:t xml:space="preserve">.  </w:t>
      </w:r>
    </w:p>
    <w:p w14:paraId="74B5C25C" w14:textId="1192C31A" w:rsidR="00DE5F57" w:rsidRPr="002E1734" w:rsidRDefault="00336586" w:rsidP="00DE5F57">
      <w:pPr>
        <w:spacing w:before="240" w:after="160"/>
        <w:jc w:val="both"/>
        <w:rPr>
          <w:rFonts w:ascii="Arial" w:hAnsi="Arial" w:cs="Arial"/>
          <w:bCs/>
          <w:sz w:val="20"/>
          <w:szCs w:val="20"/>
          <w:lang w:val="es-MX"/>
        </w:rPr>
      </w:pPr>
      <w:r w:rsidRPr="00336586">
        <w:rPr>
          <w:rFonts w:ascii="Arial" w:hAnsi="Arial" w:cs="Arial"/>
          <w:bCs/>
          <w:sz w:val="20"/>
          <w:szCs w:val="20"/>
          <w:lang w:val="es-MX"/>
        </w:rPr>
        <w:t>E</w:t>
      </w:r>
      <w:r w:rsidR="00514C56">
        <w:rPr>
          <w:rFonts w:ascii="Arial" w:hAnsi="Arial" w:cs="Arial"/>
          <w:bCs/>
          <w:sz w:val="20"/>
          <w:szCs w:val="20"/>
          <w:lang w:val="es-MX"/>
        </w:rPr>
        <w:t>n el MUNICIPIO DE NUMARAN</w:t>
      </w:r>
      <w:r w:rsidRPr="00336586">
        <w:rPr>
          <w:rFonts w:ascii="Arial" w:hAnsi="Arial" w:cs="Arial"/>
          <w:bCs/>
          <w:sz w:val="20"/>
          <w:szCs w:val="20"/>
          <w:lang w:val="es-MX"/>
        </w:rPr>
        <w:t xml:space="preserve"> MICHOACAN, no hemos considerado necesario presentar información financiera segmentada adicional a la que se proporciona en los Estados Financieros, en virtud de que la normativa es clara al señalar que la información es acumulativa, dando cumplimiento con las disposiciones en cuanto a la presentación de información de forma trimestral y anual; salvo en los casos que así lo determinen las entidades fiscalizadoras a nivel federal y estatal, en las peticiones de información y por los periodos que lo indiquen.</w:t>
      </w:r>
    </w:p>
    <w:p w14:paraId="344CECCF" w14:textId="77777777" w:rsidR="00265E9A" w:rsidRPr="002E1734" w:rsidRDefault="00354D6F" w:rsidP="00DE5F57">
      <w:pPr>
        <w:spacing w:before="240" w:after="160"/>
        <w:jc w:val="both"/>
        <w:rPr>
          <w:rFonts w:ascii="Arial" w:hAnsi="Arial" w:cs="Arial"/>
          <w:bCs/>
          <w:sz w:val="20"/>
          <w:szCs w:val="20"/>
          <w:lang w:val="es-MX"/>
        </w:rPr>
      </w:pPr>
      <w:r w:rsidRPr="002E1734">
        <w:rPr>
          <w:rFonts w:ascii="Arial" w:hAnsi="Arial" w:cs="Arial"/>
          <w:b/>
          <w:bCs/>
          <w:sz w:val="20"/>
          <w:szCs w:val="20"/>
          <w:lang w:val="es-MX"/>
        </w:rPr>
        <w:t xml:space="preserve">15.- </w:t>
      </w:r>
      <w:r w:rsidRPr="002E1734">
        <w:rPr>
          <w:rFonts w:ascii="Arial" w:hAnsi="Arial" w:cs="Arial"/>
          <w:b/>
          <w:bCs/>
          <w:caps/>
          <w:sz w:val="20"/>
          <w:szCs w:val="20"/>
          <w:lang w:val="es-MX"/>
        </w:rPr>
        <w:t>Eventos posteriores al cierre</w:t>
      </w:r>
      <w:r w:rsidR="00DE5F57" w:rsidRPr="002E1734">
        <w:rPr>
          <w:rFonts w:ascii="Arial" w:hAnsi="Arial" w:cs="Arial"/>
          <w:bCs/>
          <w:sz w:val="20"/>
          <w:szCs w:val="20"/>
          <w:lang w:val="es-MX"/>
        </w:rPr>
        <w:t>.</w:t>
      </w:r>
    </w:p>
    <w:p w14:paraId="09A7F96C" w14:textId="6A095127" w:rsidR="00DE5F57" w:rsidRPr="002E1734" w:rsidRDefault="00336586" w:rsidP="00DE5F57">
      <w:pPr>
        <w:spacing w:before="240" w:after="160"/>
        <w:jc w:val="both"/>
        <w:rPr>
          <w:rFonts w:ascii="Arial" w:hAnsi="Arial" w:cs="Arial"/>
          <w:bCs/>
          <w:sz w:val="20"/>
          <w:szCs w:val="20"/>
          <w:lang w:val="es-MX"/>
        </w:rPr>
      </w:pPr>
      <w:r w:rsidRPr="00336586">
        <w:rPr>
          <w:rFonts w:ascii="Arial" w:hAnsi="Arial" w:cs="Arial"/>
          <w:bCs/>
          <w:sz w:val="20"/>
          <w:szCs w:val="20"/>
          <w:lang w:val="es-MX"/>
        </w:rPr>
        <w:lastRenderedPageBreak/>
        <w:t>E</w:t>
      </w:r>
      <w:r w:rsidR="00514C56">
        <w:rPr>
          <w:rFonts w:ascii="Arial" w:hAnsi="Arial" w:cs="Arial"/>
          <w:bCs/>
          <w:sz w:val="20"/>
          <w:szCs w:val="20"/>
          <w:lang w:val="es-MX"/>
        </w:rPr>
        <w:t>n el MUNICIPIO DE NUMARAN</w:t>
      </w:r>
      <w:r w:rsidRPr="00336586">
        <w:rPr>
          <w:rFonts w:ascii="Arial" w:hAnsi="Arial" w:cs="Arial"/>
          <w:bCs/>
          <w:sz w:val="20"/>
          <w:szCs w:val="20"/>
          <w:lang w:val="es-MX"/>
        </w:rPr>
        <w:t xml:space="preserve"> MICHOACAN, una vez que realizamos el cierre anual de las operaciones y se entrega la Cuenta Pública, se determina no realizar eventos posteriores al cierre del ejercicio, debido a que estaríamos alterando la información con lo ya entregado a los diferentes usuarios de la información. Si en un momento dado es necesario, ya que se presenten situaciones futuras relevantes que afecten económica y financierament</w:t>
      </w:r>
      <w:r w:rsidR="00514C56">
        <w:rPr>
          <w:rFonts w:ascii="Arial" w:hAnsi="Arial" w:cs="Arial"/>
          <w:bCs/>
          <w:sz w:val="20"/>
          <w:szCs w:val="20"/>
          <w:lang w:val="es-MX"/>
        </w:rPr>
        <w:t>e al MUNICIPIO DE NUMARAN</w:t>
      </w:r>
      <w:r w:rsidRPr="00336586">
        <w:rPr>
          <w:rFonts w:ascii="Arial" w:hAnsi="Arial" w:cs="Arial"/>
          <w:bCs/>
          <w:sz w:val="20"/>
          <w:szCs w:val="20"/>
          <w:lang w:val="es-MX"/>
        </w:rPr>
        <w:t xml:space="preserve"> MICHOACAN, será de manera responsable e institucional, que se proceda a su atención, pero en el ejercicio fiscal vigente, mediante la afectación de las cuentas contables propias para tal caso, es decir gastos, e ingresos de ejercicios anteriores, o en su defecto resultados de ejercicios anteriores.</w:t>
      </w:r>
    </w:p>
    <w:p w14:paraId="38693C58" w14:textId="77777777" w:rsidR="00265E9A" w:rsidRPr="002E1734" w:rsidRDefault="00354D6F" w:rsidP="00265E9A">
      <w:pPr>
        <w:spacing w:before="240" w:after="160"/>
        <w:jc w:val="both"/>
        <w:rPr>
          <w:rFonts w:ascii="Arial" w:hAnsi="Arial" w:cs="Arial"/>
          <w:bCs/>
          <w:sz w:val="20"/>
          <w:szCs w:val="20"/>
          <w:lang w:val="es-MX"/>
        </w:rPr>
      </w:pPr>
      <w:r w:rsidRPr="002E1734">
        <w:rPr>
          <w:rFonts w:ascii="Arial" w:hAnsi="Arial" w:cs="Arial"/>
          <w:b/>
          <w:bCs/>
          <w:sz w:val="20"/>
          <w:szCs w:val="20"/>
          <w:lang w:val="es-MX"/>
        </w:rPr>
        <w:t>16</w:t>
      </w:r>
      <w:r w:rsidRPr="002E1734">
        <w:rPr>
          <w:rFonts w:ascii="Arial" w:hAnsi="Arial" w:cs="Arial"/>
          <w:b/>
          <w:bCs/>
          <w:caps/>
          <w:sz w:val="20"/>
          <w:szCs w:val="20"/>
          <w:lang w:val="es-MX"/>
        </w:rPr>
        <w:t>.- Partes relacionadas</w:t>
      </w:r>
      <w:r w:rsidR="00265E9A" w:rsidRPr="002E1734">
        <w:rPr>
          <w:rFonts w:ascii="Arial" w:hAnsi="Arial" w:cs="Arial"/>
          <w:bCs/>
          <w:sz w:val="20"/>
          <w:szCs w:val="20"/>
          <w:lang w:val="es-MX"/>
        </w:rPr>
        <w:t xml:space="preserve">. </w:t>
      </w:r>
    </w:p>
    <w:p w14:paraId="45000F97" w14:textId="239FCE3F" w:rsidR="00265E9A" w:rsidRPr="002E1734" w:rsidRDefault="00336586" w:rsidP="00265E9A">
      <w:pPr>
        <w:spacing w:before="240" w:after="160"/>
        <w:jc w:val="both"/>
        <w:rPr>
          <w:rFonts w:ascii="Arial" w:hAnsi="Arial" w:cs="Arial"/>
          <w:bCs/>
          <w:sz w:val="20"/>
          <w:szCs w:val="20"/>
          <w:lang w:val="es-MX"/>
        </w:rPr>
      </w:pPr>
      <w:r w:rsidRPr="00336586">
        <w:rPr>
          <w:rFonts w:ascii="Arial" w:hAnsi="Arial" w:cs="Arial"/>
          <w:bCs/>
          <w:sz w:val="20"/>
          <w:szCs w:val="20"/>
          <w:lang w:val="es-MX"/>
        </w:rPr>
        <w:t>E</w:t>
      </w:r>
      <w:r w:rsidR="00514C56">
        <w:rPr>
          <w:rFonts w:ascii="Arial" w:hAnsi="Arial" w:cs="Arial"/>
          <w:bCs/>
          <w:sz w:val="20"/>
          <w:szCs w:val="20"/>
          <w:lang w:val="es-MX"/>
        </w:rPr>
        <w:t>n el MUNICIPIO DE NUMARAN</w:t>
      </w:r>
      <w:r w:rsidRPr="00336586">
        <w:rPr>
          <w:rFonts w:ascii="Arial" w:hAnsi="Arial" w:cs="Arial"/>
          <w:bCs/>
          <w:sz w:val="20"/>
          <w:szCs w:val="20"/>
          <w:lang w:val="es-MX"/>
        </w:rPr>
        <w:t xml:space="preserve"> MICHOACAN, contamos con partes relacionadas, en lo interior de la administración con cada una de las áreas responsables, direcciones y secretarías, como parte del trabajo de la propia administración, así como con las entidades públicas, donde impera la obligación de emitir información, entrega de la misma y recepción, con el objeto de contar con todos los elementos de soporte en ambas direcciones así como salvaguardar la rendición de cuentas y de transparencia; como son las siguientes entidades:</w:t>
      </w:r>
    </w:p>
    <w:p w14:paraId="39DD1578" w14:textId="263ACD62" w:rsidR="00265E9A" w:rsidRPr="002E1734" w:rsidRDefault="00354D6F" w:rsidP="00FF359F">
      <w:pPr>
        <w:spacing w:before="240" w:after="160"/>
        <w:jc w:val="both"/>
        <w:rPr>
          <w:rFonts w:ascii="Arial" w:hAnsi="Arial" w:cs="Arial"/>
          <w:bCs/>
          <w:sz w:val="20"/>
          <w:szCs w:val="20"/>
          <w:lang w:val="es-MX"/>
        </w:rPr>
      </w:pPr>
      <w:r w:rsidRPr="002E1734">
        <w:rPr>
          <w:rFonts w:ascii="Arial" w:hAnsi="Arial" w:cs="Arial"/>
          <w:b/>
          <w:bCs/>
          <w:sz w:val="20"/>
          <w:szCs w:val="20"/>
          <w:lang w:val="es-MX"/>
        </w:rPr>
        <w:t xml:space="preserve">17.- </w:t>
      </w:r>
      <w:r w:rsidRPr="002E1734">
        <w:rPr>
          <w:rFonts w:ascii="Arial" w:hAnsi="Arial" w:cs="Arial"/>
          <w:b/>
          <w:bCs/>
          <w:caps/>
          <w:sz w:val="20"/>
          <w:szCs w:val="20"/>
          <w:lang w:val="es-MX"/>
        </w:rPr>
        <w:t>Responsabilidad sobre la presentación razonable de la información contable</w:t>
      </w:r>
      <w:r w:rsidR="00FF359F" w:rsidRPr="002E1734">
        <w:rPr>
          <w:rFonts w:ascii="Arial" w:hAnsi="Arial" w:cs="Arial"/>
          <w:bCs/>
          <w:sz w:val="20"/>
          <w:szCs w:val="20"/>
          <w:lang w:val="es-MX"/>
        </w:rPr>
        <w:t xml:space="preserve">. </w:t>
      </w:r>
    </w:p>
    <w:p w14:paraId="48142AFB" w14:textId="2FD3A3C6" w:rsidR="00C80043" w:rsidRDefault="00336586" w:rsidP="00C80043">
      <w:pPr>
        <w:pStyle w:val="Texto"/>
        <w:spacing w:before="240" w:after="200" w:line="276" w:lineRule="auto"/>
        <w:ind w:firstLine="0"/>
        <w:jc w:val="left"/>
        <w:rPr>
          <w:sz w:val="20"/>
        </w:rPr>
      </w:pPr>
      <w:r w:rsidRPr="00336586">
        <w:rPr>
          <w:sz w:val="20"/>
        </w:rPr>
        <w:t>Bajo protesta de decir verdad declaramos que los Estados Financieros y sus Notas,</w:t>
      </w:r>
      <w:r w:rsidR="00514C56">
        <w:rPr>
          <w:sz w:val="20"/>
        </w:rPr>
        <w:t xml:space="preserve"> del MUNICIPIO DE NUMARAN</w:t>
      </w:r>
      <w:r w:rsidRPr="00336586">
        <w:rPr>
          <w:sz w:val="20"/>
        </w:rPr>
        <w:t xml:space="preserve"> MICHOACAN, son razonablemente correctos y son responsabilidad del emisor.</w:t>
      </w:r>
    </w:p>
    <w:p w14:paraId="3FA15452" w14:textId="7239774A" w:rsidR="007B7735" w:rsidRDefault="00336586" w:rsidP="0018291E">
      <w:pPr>
        <w:pStyle w:val="Texto"/>
        <w:spacing w:before="240" w:after="200" w:line="276" w:lineRule="auto"/>
        <w:ind w:firstLine="0"/>
        <w:jc w:val="right"/>
        <w:rPr>
          <w:sz w:val="20"/>
        </w:rPr>
      </w:pPr>
      <w:r>
        <w:rPr>
          <w:sz w:val="20"/>
        </w:rPr>
        <w:t>MUNICIPIO DE NUMARAN</w:t>
      </w:r>
      <w:r w:rsidR="00354D6F" w:rsidRPr="002E1734">
        <w:rPr>
          <w:bCs/>
          <w:sz w:val="20"/>
          <w:lang w:val="es-MX"/>
        </w:rPr>
        <w:t xml:space="preserve">, </w:t>
      </w:r>
      <w:r>
        <w:rPr>
          <w:sz w:val="20"/>
        </w:rPr>
        <w:t>AL 30 DE JUNIO DE 2021</w:t>
      </w:r>
    </w:p>
    <w:p w14:paraId="48C1BC19" w14:textId="77777777" w:rsidR="00C80043" w:rsidRDefault="00C80043" w:rsidP="00C80043">
      <w:pPr>
        <w:pStyle w:val="Texto"/>
        <w:spacing w:before="240" w:after="200" w:line="276" w:lineRule="auto"/>
        <w:ind w:firstLine="0"/>
        <w:jc w:val="left"/>
        <w:rPr>
          <w:sz w:val="20"/>
        </w:rPr>
      </w:pPr>
    </w:p>
    <w:p w14:paraId="4B59D5EF" w14:textId="77777777" w:rsidR="00C80043" w:rsidRDefault="00C80043" w:rsidP="00C80043">
      <w:pPr>
        <w:pStyle w:val="Texto"/>
        <w:spacing w:before="240" w:after="200" w:line="276" w:lineRule="auto"/>
        <w:ind w:firstLine="0"/>
        <w:jc w:val="left"/>
        <w:rPr>
          <w:sz w:val="20"/>
        </w:rPr>
      </w:pPr>
    </w:p>
    <w:p w14:paraId="653EA936" w14:textId="77777777" w:rsidR="00514C56" w:rsidRDefault="00514C56" w:rsidP="00C80043">
      <w:pPr>
        <w:pStyle w:val="Texto"/>
        <w:spacing w:before="240" w:after="200" w:line="276" w:lineRule="auto"/>
        <w:ind w:firstLine="0"/>
        <w:jc w:val="left"/>
        <w:rPr>
          <w:sz w:val="20"/>
        </w:rPr>
      </w:pPr>
    </w:p>
    <w:p w14:paraId="2FEE64FE" w14:textId="77777777" w:rsidR="00514C56" w:rsidRDefault="00514C56" w:rsidP="00C80043">
      <w:pPr>
        <w:pStyle w:val="Texto"/>
        <w:spacing w:before="240" w:after="200" w:line="276" w:lineRule="auto"/>
        <w:ind w:firstLine="0"/>
        <w:jc w:val="left"/>
        <w:rPr>
          <w:sz w:val="20"/>
        </w:rPr>
      </w:pPr>
    </w:p>
    <w:p w14:paraId="67A53F16" w14:textId="77777777" w:rsidR="00514C56" w:rsidRPr="007B7735" w:rsidRDefault="00514C56" w:rsidP="00C80043">
      <w:pPr>
        <w:pStyle w:val="Texto"/>
        <w:spacing w:before="240" w:after="200" w:line="276" w:lineRule="auto"/>
        <w:ind w:firstLine="0"/>
        <w:jc w:val="left"/>
        <w:rPr>
          <w:sz w:val="20"/>
        </w:rPr>
      </w:pPr>
      <w:bookmarkStart w:id="3" w:name="_GoBack"/>
      <w:bookmarkEnd w:id="3"/>
    </w:p>
    <w:tbl>
      <w:tblPr>
        <w:tblW w:w="0" w:type="auto"/>
        <w:tblLook w:val="04A0" w:firstRow="1" w:lastRow="0" w:firstColumn="1" w:lastColumn="0" w:noHBand="0" w:noVBand="1"/>
      </w:tblPr>
      <w:tblGrid>
        <w:gridCol w:w="4810"/>
        <w:gridCol w:w="4810"/>
      </w:tblGrid>
      <w:tr w:rsidR="007B7735" w14:paraId="5BECD2BC" w14:textId="77777777" w:rsidTr="002E1734">
        <w:tc>
          <w:tcPr>
            <w:tcW w:w="9638" w:type="dxa"/>
            <w:gridSpan w:val="2"/>
            <w:shd w:val="clear" w:color="auto" w:fill="auto"/>
          </w:tcPr>
          <w:p w14:paraId="34AC6BA8" w14:textId="77777777" w:rsidR="00C80043" w:rsidRPr="002E1734" w:rsidRDefault="00C80043" w:rsidP="00514C56">
            <w:pPr>
              <w:pStyle w:val="Texto"/>
              <w:spacing w:before="240" w:after="200" w:line="276" w:lineRule="auto"/>
              <w:ind w:firstLine="0"/>
              <w:rPr>
                <w:b/>
                <w:sz w:val="20"/>
              </w:rPr>
            </w:pPr>
          </w:p>
          <w:p w14:paraId="50711D45" w14:textId="77777777" w:rsidR="007B7735" w:rsidRPr="002E1734" w:rsidRDefault="007B7735" w:rsidP="002E1734">
            <w:pPr>
              <w:pStyle w:val="Texto"/>
              <w:spacing w:before="240" w:after="200" w:line="276" w:lineRule="auto"/>
              <w:ind w:firstLine="0"/>
              <w:jc w:val="center"/>
              <w:rPr>
                <w:b/>
                <w:sz w:val="20"/>
              </w:rPr>
            </w:pPr>
            <w:r w:rsidRPr="002E1734">
              <w:rPr>
                <w:b/>
                <w:sz w:val="20"/>
              </w:rPr>
              <w:t>FIRMAS</w:t>
            </w:r>
          </w:p>
          <w:p w14:paraId="55AAE592" w14:textId="77777777" w:rsidR="00C80043" w:rsidRPr="002E1734" w:rsidRDefault="00C80043" w:rsidP="002E1734">
            <w:pPr>
              <w:pStyle w:val="Texto"/>
              <w:spacing w:before="240" w:after="200" w:line="276" w:lineRule="auto"/>
              <w:ind w:firstLine="0"/>
              <w:jc w:val="center"/>
              <w:rPr>
                <w:b/>
                <w:sz w:val="20"/>
              </w:rPr>
            </w:pPr>
          </w:p>
          <w:p w14:paraId="1EAC8812" w14:textId="44ADA0A7" w:rsidR="00C80043" w:rsidRPr="002E1734" w:rsidRDefault="00C80043" w:rsidP="002E1734">
            <w:pPr>
              <w:pStyle w:val="Texto"/>
              <w:spacing w:before="240" w:after="200" w:line="276" w:lineRule="auto"/>
              <w:ind w:firstLine="0"/>
              <w:jc w:val="center"/>
              <w:rPr>
                <w:b/>
                <w:sz w:val="20"/>
              </w:rPr>
            </w:pPr>
          </w:p>
        </w:tc>
      </w:tr>
      <w:tr w:rsidR="007B7735" w14:paraId="6FD41E73" w14:textId="77777777" w:rsidTr="002E1734">
        <w:tc>
          <w:tcPr>
            <w:tcW w:w="4819" w:type="dxa"/>
            <w:shd w:val="clear" w:color="auto" w:fill="auto"/>
          </w:tcPr>
          <w:p w14:paraId="36F2FF04" w14:textId="69C9B808" w:rsidR="007B7735" w:rsidRPr="002E1734" w:rsidRDefault="00336586" w:rsidP="002E1734">
            <w:pPr>
              <w:pStyle w:val="Texto"/>
              <w:spacing w:before="240" w:after="200" w:line="276" w:lineRule="auto"/>
              <w:ind w:firstLine="0"/>
              <w:jc w:val="center"/>
              <w:rPr>
                <w:b/>
                <w:sz w:val="20"/>
              </w:rPr>
            </w:pPr>
            <w:r>
              <w:rPr>
                <w:b/>
                <w:sz w:val="20"/>
              </w:rPr>
              <w:t>DANIEL ZARATE ESTRADA</w:t>
            </w:r>
          </w:p>
          <w:p w14:paraId="275D58FB" w14:textId="4D52F65F" w:rsidR="007B7735" w:rsidRPr="002E1734" w:rsidRDefault="00336586" w:rsidP="002E1734">
            <w:pPr>
              <w:pStyle w:val="Texto"/>
              <w:spacing w:before="240" w:after="200" w:line="276" w:lineRule="auto"/>
              <w:ind w:firstLine="0"/>
              <w:jc w:val="center"/>
              <w:rPr>
                <w:sz w:val="20"/>
              </w:rPr>
            </w:pPr>
            <w:r>
              <w:rPr>
                <w:b/>
                <w:sz w:val="20"/>
              </w:rPr>
              <w:t>PRESIDENTE MUNICIPAL</w:t>
            </w:r>
          </w:p>
        </w:tc>
        <w:tc>
          <w:tcPr>
            <w:tcW w:w="4819" w:type="dxa"/>
            <w:shd w:val="clear" w:color="auto" w:fill="auto"/>
          </w:tcPr>
          <w:p w14:paraId="7771A3EB" w14:textId="7A2CE466" w:rsidR="007B7735" w:rsidRPr="002E1734" w:rsidRDefault="00336586" w:rsidP="002E1734">
            <w:pPr>
              <w:pStyle w:val="Texto"/>
              <w:spacing w:before="240" w:after="200" w:line="276" w:lineRule="auto"/>
              <w:ind w:firstLine="0"/>
              <w:jc w:val="center"/>
              <w:rPr>
                <w:b/>
                <w:sz w:val="20"/>
              </w:rPr>
            </w:pPr>
            <w:r>
              <w:rPr>
                <w:b/>
                <w:sz w:val="20"/>
              </w:rPr>
              <w:t>MARIA DIANA CASTRO CARRILLO</w:t>
            </w:r>
          </w:p>
          <w:p w14:paraId="2BE7EB44" w14:textId="513FBE42" w:rsidR="007B7735" w:rsidRPr="002E1734" w:rsidRDefault="00336586" w:rsidP="002E1734">
            <w:pPr>
              <w:pStyle w:val="Texto"/>
              <w:spacing w:before="240" w:after="200" w:line="276" w:lineRule="auto"/>
              <w:ind w:firstLine="0"/>
              <w:jc w:val="center"/>
              <w:rPr>
                <w:b/>
                <w:sz w:val="20"/>
              </w:rPr>
            </w:pPr>
            <w:r>
              <w:rPr>
                <w:b/>
                <w:sz w:val="20"/>
              </w:rPr>
              <w:t>SÍNDICO MUNICIPAL</w:t>
            </w:r>
          </w:p>
          <w:p w14:paraId="7B3958C1" w14:textId="77777777" w:rsidR="006813BB" w:rsidRPr="002E1734" w:rsidRDefault="006813BB" w:rsidP="002E1734">
            <w:pPr>
              <w:pStyle w:val="Texto"/>
              <w:spacing w:before="240" w:after="200" w:line="276" w:lineRule="auto"/>
              <w:ind w:firstLine="0"/>
              <w:jc w:val="center"/>
              <w:rPr>
                <w:sz w:val="20"/>
              </w:rPr>
            </w:pPr>
          </w:p>
          <w:p w14:paraId="432B5120" w14:textId="04FB2085" w:rsidR="006813BB" w:rsidRPr="002E1734" w:rsidRDefault="006813BB" w:rsidP="002E1734">
            <w:pPr>
              <w:pStyle w:val="Texto"/>
              <w:spacing w:before="240" w:after="200" w:line="276" w:lineRule="auto"/>
              <w:ind w:firstLine="0"/>
              <w:jc w:val="center"/>
              <w:rPr>
                <w:sz w:val="20"/>
              </w:rPr>
            </w:pPr>
          </w:p>
        </w:tc>
      </w:tr>
      <w:tr w:rsidR="007B7735" w14:paraId="567E26B1" w14:textId="77777777" w:rsidTr="002E1734">
        <w:tc>
          <w:tcPr>
            <w:tcW w:w="4819" w:type="dxa"/>
            <w:shd w:val="clear" w:color="auto" w:fill="auto"/>
          </w:tcPr>
          <w:p w14:paraId="2274D87F" w14:textId="7194FAA7" w:rsidR="007B7735" w:rsidRPr="002E1734" w:rsidRDefault="00336586" w:rsidP="002E1734">
            <w:pPr>
              <w:pStyle w:val="Texto"/>
              <w:spacing w:before="240" w:after="200" w:line="276" w:lineRule="auto"/>
              <w:ind w:firstLine="0"/>
              <w:jc w:val="center"/>
              <w:rPr>
                <w:b/>
                <w:sz w:val="20"/>
              </w:rPr>
            </w:pPr>
            <w:r>
              <w:rPr>
                <w:b/>
                <w:sz w:val="20"/>
              </w:rPr>
              <w:lastRenderedPageBreak/>
              <w:t>MARIA TERESA CASTRO SOLIS</w:t>
            </w:r>
          </w:p>
          <w:p w14:paraId="3D2103AD" w14:textId="4A4AB8C4" w:rsidR="007B7735" w:rsidRPr="002E1734" w:rsidRDefault="00336586" w:rsidP="002E1734">
            <w:pPr>
              <w:pStyle w:val="Texto"/>
              <w:spacing w:before="240" w:after="200" w:line="276" w:lineRule="auto"/>
              <w:ind w:firstLine="0"/>
              <w:jc w:val="center"/>
              <w:rPr>
                <w:sz w:val="20"/>
              </w:rPr>
            </w:pPr>
            <w:r>
              <w:rPr>
                <w:b/>
                <w:sz w:val="20"/>
              </w:rPr>
              <w:t>TESORERO MUNICIPAL</w:t>
            </w:r>
          </w:p>
        </w:tc>
        <w:tc>
          <w:tcPr>
            <w:tcW w:w="4819" w:type="dxa"/>
            <w:shd w:val="clear" w:color="auto" w:fill="auto"/>
          </w:tcPr>
          <w:p w14:paraId="05FF220E" w14:textId="04242742" w:rsidR="007B7735" w:rsidRPr="002E1734" w:rsidRDefault="00336586" w:rsidP="002E1734">
            <w:pPr>
              <w:pStyle w:val="Texto"/>
              <w:spacing w:before="240" w:after="200" w:line="276" w:lineRule="auto"/>
              <w:ind w:firstLine="0"/>
              <w:jc w:val="center"/>
              <w:rPr>
                <w:b/>
                <w:sz w:val="20"/>
              </w:rPr>
            </w:pPr>
            <w:r>
              <w:rPr>
                <w:b/>
                <w:sz w:val="20"/>
              </w:rPr>
              <w:t>JAVIER SANCHEZ ALBA</w:t>
            </w:r>
          </w:p>
          <w:p w14:paraId="620EE823" w14:textId="57B3E4C2" w:rsidR="007B7735" w:rsidRPr="002E1734" w:rsidRDefault="00336586" w:rsidP="002E1734">
            <w:pPr>
              <w:pStyle w:val="Texto"/>
              <w:spacing w:before="240" w:after="200" w:line="276" w:lineRule="auto"/>
              <w:ind w:firstLine="0"/>
              <w:jc w:val="center"/>
              <w:rPr>
                <w:b/>
                <w:sz w:val="20"/>
              </w:rPr>
            </w:pPr>
            <w:r>
              <w:rPr>
                <w:b/>
                <w:sz w:val="20"/>
              </w:rPr>
              <w:t>CONTRALOR MUNICIPAL</w:t>
            </w:r>
          </w:p>
          <w:p w14:paraId="70EC62A6" w14:textId="77777777" w:rsidR="006813BB" w:rsidRPr="002E1734" w:rsidRDefault="006813BB" w:rsidP="002E1734">
            <w:pPr>
              <w:pStyle w:val="Texto"/>
              <w:spacing w:before="240" w:after="200" w:line="276" w:lineRule="auto"/>
              <w:ind w:firstLine="0"/>
              <w:jc w:val="center"/>
              <w:rPr>
                <w:sz w:val="20"/>
              </w:rPr>
            </w:pPr>
          </w:p>
          <w:p w14:paraId="3696E93A" w14:textId="059FFF39" w:rsidR="006813BB" w:rsidRPr="002E1734" w:rsidRDefault="006813BB" w:rsidP="002E1734">
            <w:pPr>
              <w:pStyle w:val="Texto"/>
              <w:spacing w:before="240" w:after="200" w:line="276" w:lineRule="auto"/>
              <w:ind w:firstLine="0"/>
              <w:jc w:val="center"/>
              <w:rPr>
                <w:sz w:val="20"/>
              </w:rPr>
            </w:pPr>
          </w:p>
        </w:tc>
      </w:tr>
    </w:tbl>
    <w:p w14:paraId="45C6C41F" w14:textId="660EE1EE" w:rsidR="00DB254E" w:rsidRPr="002E1734" w:rsidRDefault="00DB254E" w:rsidP="003F4E6C">
      <w:pPr>
        <w:pStyle w:val="Texto"/>
        <w:spacing w:before="240" w:after="200" w:line="276" w:lineRule="auto"/>
        <w:ind w:firstLine="0"/>
        <w:rPr>
          <w:rFonts w:ascii="Calibri" w:hAnsi="Calibri" w:cs="Times New Roman"/>
          <w:bCs/>
          <w:sz w:val="28"/>
          <w:szCs w:val="28"/>
          <w:lang w:val="es-MX"/>
        </w:rPr>
      </w:pPr>
    </w:p>
    <w:sectPr w:rsidR="00DB254E" w:rsidRPr="002E1734" w:rsidSect="00256E75">
      <w:headerReference w:type="default" r:id="rId12"/>
      <w:footerReference w:type="default" r:id="rId13"/>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54DBC" w14:textId="77777777" w:rsidR="002D68EB" w:rsidRDefault="002D68EB" w:rsidP="00524337">
      <w:pPr>
        <w:spacing w:after="0" w:line="240" w:lineRule="auto"/>
      </w:pPr>
      <w:r>
        <w:separator/>
      </w:r>
    </w:p>
  </w:endnote>
  <w:endnote w:type="continuationSeparator" w:id="0">
    <w:p w14:paraId="391A8AFB" w14:textId="77777777" w:rsidR="002D68EB" w:rsidRDefault="002D68EB" w:rsidP="00524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F2AAE" w14:textId="55F30B83" w:rsidR="001964FC" w:rsidRDefault="001964FC">
    <w:pPr>
      <w:pStyle w:val="Piedepgina"/>
    </w:pPr>
    <w:r>
      <w:rPr>
        <w:noProof/>
        <w:lang w:val="es-MX" w:eastAsia="es-MX"/>
      </w:rPr>
      <mc:AlternateContent>
        <mc:Choice Requires="wps">
          <w:drawing>
            <wp:anchor distT="0" distB="0" distL="114300" distR="114300" simplePos="0" relativeHeight="251661312" behindDoc="0" locked="0" layoutInCell="1" allowOverlap="1" wp14:anchorId="1A6426BD" wp14:editId="3FA5C7E9">
              <wp:simplePos x="0" y="0"/>
              <wp:positionH relativeFrom="page">
                <wp:posOffset>3248025</wp:posOffset>
              </wp:positionH>
              <wp:positionV relativeFrom="page">
                <wp:posOffset>9441815</wp:posOffset>
              </wp:positionV>
              <wp:extent cx="1282700" cy="343535"/>
              <wp:effectExtent l="38100" t="19050" r="50800" b="18415"/>
              <wp:wrapNone/>
              <wp:docPr id="1"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6EFD81B7" w14:textId="77777777" w:rsidR="001964FC" w:rsidRPr="002E1734" w:rsidRDefault="001964FC">
                          <w:pPr>
                            <w:jc w:val="center"/>
                            <w:rPr>
                              <w:color w:val="4472C4"/>
                            </w:rPr>
                          </w:pPr>
                          <w:r w:rsidRPr="002E1734">
                            <w:fldChar w:fldCharType="begin"/>
                          </w:r>
                          <w:r>
                            <w:instrText>PAGE    \* MERGEFORMAT</w:instrText>
                          </w:r>
                          <w:r w:rsidRPr="002E1734">
                            <w:fldChar w:fldCharType="separate"/>
                          </w:r>
                          <w:r w:rsidR="00514C56" w:rsidRPr="00514C56">
                            <w:rPr>
                              <w:noProof/>
                              <w:color w:val="4472C4"/>
                            </w:rPr>
                            <w:t>26</w:t>
                          </w:r>
                          <w:r w:rsidRPr="002E1734">
                            <w:rPr>
                              <w:color w:val="4472C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margin-left:255.75pt;margin-top:743.45pt;width:101pt;height:2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" filled="f" fillcolor="#17365d" strokecolor="#71a0dc">
              <v:textbox>
                <w:txbxContent>
                  <w:p w14:paraId="6EFD81B7" w14:textId="77777777" w:rsidR="001964FC" w:rsidRPr="002E1734" w:rsidRDefault="001964FC">
                    <w:pPr>
                      <w:jc w:val="center"/>
                      <w:rPr>
                        <w:color w:val="4472C4"/>
                      </w:rPr>
                    </w:pPr>
                    <w:r w:rsidRPr="002E1734">
                      <w:fldChar w:fldCharType="begin"/>
                    </w:r>
                    <w:r>
                      <w:instrText>PAGE    \* MERGEFORMAT</w:instrText>
                    </w:r>
                    <w:r w:rsidRPr="002E1734">
                      <w:fldChar w:fldCharType="separate"/>
                    </w:r>
                    <w:r w:rsidR="00514C56" w:rsidRPr="00514C56">
                      <w:rPr>
                        <w:noProof/>
                        <w:color w:val="4472C4"/>
                      </w:rPr>
                      <w:t>26</w:t>
                    </w:r>
                    <w:r w:rsidRPr="002E1734">
                      <w:rPr>
                        <w:color w:val="4472C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E277B" w14:textId="77777777" w:rsidR="002D68EB" w:rsidRDefault="002D68EB" w:rsidP="00524337">
      <w:pPr>
        <w:spacing w:after="0" w:line="240" w:lineRule="auto"/>
      </w:pPr>
      <w:r>
        <w:separator/>
      </w:r>
    </w:p>
  </w:footnote>
  <w:footnote w:type="continuationSeparator" w:id="0">
    <w:p w14:paraId="7F1198A8" w14:textId="77777777" w:rsidR="002D68EB" w:rsidRDefault="002D68EB" w:rsidP="005243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5ACE" w14:textId="10055BB1" w:rsidR="001964FC" w:rsidRPr="002E1734" w:rsidRDefault="001964FC" w:rsidP="002E1734">
    <w:pPr>
      <w:pStyle w:val="Encabezado"/>
      <w:pBdr>
        <w:bottom w:val="thickThinSmallGap" w:sz="24" w:space="1" w:color="823B0B"/>
      </w:pBdr>
      <w:tabs>
        <w:tab w:val="left" w:pos="1935"/>
        <w:tab w:val="center" w:pos="4749"/>
        <w:tab w:val="right" w:pos="9498"/>
      </w:tabs>
      <w:rPr>
        <w:rFonts w:ascii="Arial" w:eastAsia="Times New Roman" w:hAnsi="Arial" w:cs="Arial"/>
        <w:sz w:val="24"/>
        <w:szCs w:val="24"/>
      </w:rPr>
    </w:pPr>
    <w:r w:rsidRPr="002E1734">
      <w:rPr>
        <w:rFonts w:ascii="Arial" w:eastAsia="Times New Roman" w:hAnsi="Arial" w:cs="Arial"/>
        <w:sz w:val="24"/>
        <w:szCs w:val="24"/>
      </w:rPr>
      <w:tab/>
    </w:r>
    <w:r w:rsidRPr="002E1734">
      <w:rPr>
        <w:rFonts w:ascii="Arial" w:eastAsia="Times New Roman" w:hAnsi="Arial" w:cs="Arial"/>
        <w:sz w:val="24"/>
        <w:szCs w:val="24"/>
      </w:rPr>
      <w:tab/>
      <w:t>NOTAS A LOS ESTADOS FINANCIEROS</w:t>
    </w:r>
    <w:r w:rsidRPr="002E1734">
      <w:rPr>
        <w:rFonts w:ascii="Arial" w:eastAsia="Times New Roman" w:hAnsi="Arial" w:cs="Arial"/>
        <w:sz w:val="24"/>
        <w:szCs w:val="24"/>
      </w:rPr>
      <w:tab/>
    </w:r>
    <w:r w:rsidRPr="002E1734">
      <w:rPr>
        <w:rFonts w:ascii="Arial" w:eastAsia="Times New Roman" w:hAnsi="Arial" w:cs="Arial"/>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1E7D"/>
    <w:multiLevelType w:val="hybridMultilevel"/>
    <w:tmpl w:val="7DDE3700"/>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nsid w:val="10A4276F"/>
    <w:multiLevelType w:val="hybridMultilevel"/>
    <w:tmpl w:val="A3D6D1DE"/>
    <w:lvl w:ilvl="0" w:tplc="7B503B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AE14E55"/>
    <w:multiLevelType w:val="hybridMultilevel"/>
    <w:tmpl w:val="DE4CA038"/>
    <w:lvl w:ilvl="0" w:tplc="9C167076">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8189D"/>
    <w:multiLevelType w:val="hybridMultilevel"/>
    <w:tmpl w:val="6456BFE2"/>
    <w:lvl w:ilvl="0" w:tplc="B658EA4E">
      <w:start w:val="5"/>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12AC6"/>
    <w:multiLevelType w:val="hybridMultilevel"/>
    <w:tmpl w:val="4948BE68"/>
    <w:lvl w:ilvl="0" w:tplc="70725F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nsid w:val="228C182C"/>
    <w:multiLevelType w:val="hybridMultilevel"/>
    <w:tmpl w:val="4AF623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6E8276F"/>
    <w:multiLevelType w:val="hybridMultilevel"/>
    <w:tmpl w:val="DF962F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A1707DF"/>
    <w:multiLevelType w:val="hybridMultilevel"/>
    <w:tmpl w:val="9FBECAB4"/>
    <w:lvl w:ilvl="0" w:tplc="F0184D70">
      <w:start w:val="1"/>
      <w:numFmt w:val="lowerLetter"/>
      <w:lvlText w:val="%1)"/>
      <w:lvlJc w:val="left"/>
      <w:pPr>
        <w:ind w:left="1068" w:hanging="360"/>
      </w:pPr>
      <w:rPr>
        <w:rFonts w:ascii="Calibri" w:eastAsia="Calibri" w:hAnsi="Calibri" w:cs="Times New Roman"/>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nsid w:val="4A5B571D"/>
    <w:multiLevelType w:val="hybridMultilevel"/>
    <w:tmpl w:val="7C9A7FEC"/>
    <w:lvl w:ilvl="0" w:tplc="F56E25BC">
      <w:start w:val="1"/>
      <w:numFmt w:val="lowerLetter"/>
      <w:lvlText w:val="%1)"/>
      <w:lvlJc w:val="left"/>
      <w:pPr>
        <w:ind w:left="720" w:hanging="360"/>
      </w:pPr>
      <w:rPr>
        <w:rFonts w:hint="default"/>
        <w:color w:val="00B05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08B0D65"/>
    <w:multiLevelType w:val="hybridMultilevel"/>
    <w:tmpl w:val="C8A87A64"/>
    <w:lvl w:ilvl="0" w:tplc="E5AA25F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23D7E1B"/>
    <w:multiLevelType w:val="hybridMultilevel"/>
    <w:tmpl w:val="35A428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646D01C4"/>
    <w:multiLevelType w:val="hybridMultilevel"/>
    <w:tmpl w:val="3BBE773C"/>
    <w:lvl w:ilvl="0" w:tplc="31BEA53A">
      <w:start w:val="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7D06836"/>
    <w:multiLevelType w:val="hybridMultilevel"/>
    <w:tmpl w:val="364A1F62"/>
    <w:lvl w:ilvl="0" w:tplc="710675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C054917"/>
    <w:multiLevelType w:val="hybridMultilevel"/>
    <w:tmpl w:val="88D499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29C0F91"/>
    <w:multiLevelType w:val="hybridMultilevel"/>
    <w:tmpl w:val="CF50A92E"/>
    <w:lvl w:ilvl="0" w:tplc="BCB4DDB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79B44D2E"/>
    <w:multiLevelType w:val="hybridMultilevel"/>
    <w:tmpl w:val="22DE02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8"/>
  </w:num>
  <w:num w:numId="5">
    <w:abstractNumId w:val="15"/>
  </w:num>
  <w:num w:numId="6">
    <w:abstractNumId w:val="0"/>
  </w:num>
  <w:num w:numId="7">
    <w:abstractNumId w:val="1"/>
  </w:num>
  <w:num w:numId="8">
    <w:abstractNumId w:val="12"/>
  </w:num>
  <w:num w:numId="9">
    <w:abstractNumId w:val="9"/>
  </w:num>
  <w:num w:numId="10">
    <w:abstractNumId w:val="10"/>
  </w:num>
  <w:num w:numId="11">
    <w:abstractNumId w:val="14"/>
  </w:num>
  <w:num w:numId="12">
    <w:abstractNumId w:val="4"/>
  </w:num>
  <w:num w:numId="13">
    <w:abstractNumId w:val="6"/>
  </w:num>
  <w:num w:numId="14">
    <w:abstractNumId w:val="13"/>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523"/>
    <w:rsid w:val="00002339"/>
    <w:rsid w:val="0000337A"/>
    <w:rsid w:val="00003F18"/>
    <w:rsid w:val="00004A89"/>
    <w:rsid w:val="00004DE1"/>
    <w:rsid w:val="000056AC"/>
    <w:rsid w:val="00006477"/>
    <w:rsid w:val="0000664D"/>
    <w:rsid w:val="00006B66"/>
    <w:rsid w:val="0001133B"/>
    <w:rsid w:val="000123C6"/>
    <w:rsid w:val="00014B18"/>
    <w:rsid w:val="000153CD"/>
    <w:rsid w:val="0001585A"/>
    <w:rsid w:val="00015D47"/>
    <w:rsid w:val="00015EA8"/>
    <w:rsid w:val="00017CFE"/>
    <w:rsid w:val="000204E3"/>
    <w:rsid w:val="0002161C"/>
    <w:rsid w:val="00023923"/>
    <w:rsid w:val="0002398E"/>
    <w:rsid w:val="00024D18"/>
    <w:rsid w:val="00025AC0"/>
    <w:rsid w:val="0002675A"/>
    <w:rsid w:val="0003019D"/>
    <w:rsid w:val="00030C2B"/>
    <w:rsid w:val="00030F09"/>
    <w:rsid w:val="00031C81"/>
    <w:rsid w:val="00033912"/>
    <w:rsid w:val="00033DAE"/>
    <w:rsid w:val="00034466"/>
    <w:rsid w:val="0003465B"/>
    <w:rsid w:val="000357FF"/>
    <w:rsid w:val="00035E52"/>
    <w:rsid w:val="00040F49"/>
    <w:rsid w:val="00042002"/>
    <w:rsid w:val="00042688"/>
    <w:rsid w:val="00043EE7"/>
    <w:rsid w:val="00045CE0"/>
    <w:rsid w:val="00045FBF"/>
    <w:rsid w:val="000468D2"/>
    <w:rsid w:val="00046EBE"/>
    <w:rsid w:val="0004759F"/>
    <w:rsid w:val="00051A46"/>
    <w:rsid w:val="00051C3D"/>
    <w:rsid w:val="00053056"/>
    <w:rsid w:val="000542AD"/>
    <w:rsid w:val="00054594"/>
    <w:rsid w:val="000567EC"/>
    <w:rsid w:val="0005763D"/>
    <w:rsid w:val="00061E45"/>
    <w:rsid w:val="0006323D"/>
    <w:rsid w:val="00065128"/>
    <w:rsid w:val="000667B9"/>
    <w:rsid w:val="00066AF0"/>
    <w:rsid w:val="00067585"/>
    <w:rsid w:val="00067E47"/>
    <w:rsid w:val="00070E37"/>
    <w:rsid w:val="00070EAC"/>
    <w:rsid w:val="00071194"/>
    <w:rsid w:val="00071C35"/>
    <w:rsid w:val="0007260A"/>
    <w:rsid w:val="00072D6E"/>
    <w:rsid w:val="00073552"/>
    <w:rsid w:val="0007373C"/>
    <w:rsid w:val="00075221"/>
    <w:rsid w:val="00076244"/>
    <w:rsid w:val="00077139"/>
    <w:rsid w:val="00077260"/>
    <w:rsid w:val="00080F16"/>
    <w:rsid w:val="00081076"/>
    <w:rsid w:val="000811F6"/>
    <w:rsid w:val="00083629"/>
    <w:rsid w:val="00083B83"/>
    <w:rsid w:val="00084798"/>
    <w:rsid w:val="000848B1"/>
    <w:rsid w:val="000858C6"/>
    <w:rsid w:val="00086415"/>
    <w:rsid w:val="00086573"/>
    <w:rsid w:val="00086CB5"/>
    <w:rsid w:val="00087450"/>
    <w:rsid w:val="00087465"/>
    <w:rsid w:val="00087B33"/>
    <w:rsid w:val="000914F0"/>
    <w:rsid w:val="00094E85"/>
    <w:rsid w:val="00095BED"/>
    <w:rsid w:val="00096AC6"/>
    <w:rsid w:val="000976A8"/>
    <w:rsid w:val="00097C73"/>
    <w:rsid w:val="000A0332"/>
    <w:rsid w:val="000A44F6"/>
    <w:rsid w:val="000A7676"/>
    <w:rsid w:val="000A7B37"/>
    <w:rsid w:val="000A7C59"/>
    <w:rsid w:val="000B0417"/>
    <w:rsid w:val="000B04C6"/>
    <w:rsid w:val="000B1051"/>
    <w:rsid w:val="000B1AF5"/>
    <w:rsid w:val="000B248F"/>
    <w:rsid w:val="000B2E2E"/>
    <w:rsid w:val="000B3192"/>
    <w:rsid w:val="000B3AE5"/>
    <w:rsid w:val="000B5681"/>
    <w:rsid w:val="000B5876"/>
    <w:rsid w:val="000B6527"/>
    <w:rsid w:val="000B70C2"/>
    <w:rsid w:val="000B7C79"/>
    <w:rsid w:val="000B7D98"/>
    <w:rsid w:val="000C4E84"/>
    <w:rsid w:val="000C5314"/>
    <w:rsid w:val="000C6073"/>
    <w:rsid w:val="000C6078"/>
    <w:rsid w:val="000C64A1"/>
    <w:rsid w:val="000C7059"/>
    <w:rsid w:val="000C796F"/>
    <w:rsid w:val="000C7F2B"/>
    <w:rsid w:val="000D0BCE"/>
    <w:rsid w:val="000D1297"/>
    <w:rsid w:val="000D1BE9"/>
    <w:rsid w:val="000D22D8"/>
    <w:rsid w:val="000D2786"/>
    <w:rsid w:val="000D3556"/>
    <w:rsid w:val="000D606E"/>
    <w:rsid w:val="000D67A1"/>
    <w:rsid w:val="000D695C"/>
    <w:rsid w:val="000D7694"/>
    <w:rsid w:val="000E1BF4"/>
    <w:rsid w:val="000E1EE5"/>
    <w:rsid w:val="000E341A"/>
    <w:rsid w:val="000E47DB"/>
    <w:rsid w:val="000E50AB"/>
    <w:rsid w:val="000E60D9"/>
    <w:rsid w:val="000E68D9"/>
    <w:rsid w:val="000E6CBC"/>
    <w:rsid w:val="000E729E"/>
    <w:rsid w:val="000E7408"/>
    <w:rsid w:val="000E7AB5"/>
    <w:rsid w:val="000F09F0"/>
    <w:rsid w:val="000F1244"/>
    <w:rsid w:val="000F1449"/>
    <w:rsid w:val="000F25C3"/>
    <w:rsid w:val="000F2A43"/>
    <w:rsid w:val="000F2CBF"/>
    <w:rsid w:val="000F3F69"/>
    <w:rsid w:val="000F4047"/>
    <w:rsid w:val="000F48B3"/>
    <w:rsid w:val="00100726"/>
    <w:rsid w:val="00100FCE"/>
    <w:rsid w:val="001025A7"/>
    <w:rsid w:val="0010385F"/>
    <w:rsid w:val="00105792"/>
    <w:rsid w:val="00106801"/>
    <w:rsid w:val="00107D57"/>
    <w:rsid w:val="0011169D"/>
    <w:rsid w:val="001117F1"/>
    <w:rsid w:val="001122DA"/>
    <w:rsid w:val="0011336F"/>
    <w:rsid w:val="00113926"/>
    <w:rsid w:val="001143A0"/>
    <w:rsid w:val="001143EC"/>
    <w:rsid w:val="0011469D"/>
    <w:rsid w:val="00115583"/>
    <w:rsid w:val="0011567C"/>
    <w:rsid w:val="001165D8"/>
    <w:rsid w:val="00116B9E"/>
    <w:rsid w:val="00117F1E"/>
    <w:rsid w:val="00117F9D"/>
    <w:rsid w:val="00120D84"/>
    <w:rsid w:val="00123791"/>
    <w:rsid w:val="00123907"/>
    <w:rsid w:val="001239AD"/>
    <w:rsid w:val="00123FA5"/>
    <w:rsid w:val="0012411D"/>
    <w:rsid w:val="001251E4"/>
    <w:rsid w:val="00126E22"/>
    <w:rsid w:val="00127AD0"/>
    <w:rsid w:val="00127DA3"/>
    <w:rsid w:val="001304AA"/>
    <w:rsid w:val="00130D24"/>
    <w:rsid w:val="00130EDD"/>
    <w:rsid w:val="0013159D"/>
    <w:rsid w:val="00133CCF"/>
    <w:rsid w:val="0013477D"/>
    <w:rsid w:val="001347BB"/>
    <w:rsid w:val="0013554C"/>
    <w:rsid w:val="00137C9F"/>
    <w:rsid w:val="00140781"/>
    <w:rsid w:val="001413EE"/>
    <w:rsid w:val="00141898"/>
    <w:rsid w:val="00141DED"/>
    <w:rsid w:val="00142103"/>
    <w:rsid w:val="001427E6"/>
    <w:rsid w:val="00144049"/>
    <w:rsid w:val="00144281"/>
    <w:rsid w:val="00146EC2"/>
    <w:rsid w:val="001512E9"/>
    <w:rsid w:val="00152167"/>
    <w:rsid w:val="00153A12"/>
    <w:rsid w:val="00153BEB"/>
    <w:rsid w:val="001567B7"/>
    <w:rsid w:val="00156815"/>
    <w:rsid w:val="0015710B"/>
    <w:rsid w:val="001579B8"/>
    <w:rsid w:val="00157B93"/>
    <w:rsid w:val="00157EAA"/>
    <w:rsid w:val="00157F37"/>
    <w:rsid w:val="0016010C"/>
    <w:rsid w:val="0016081A"/>
    <w:rsid w:val="00160E62"/>
    <w:rsid w:val="00165B14"/>
    <w:rsid w:val="00166811"/>
    <w:rsid w:val="00166AE5"/>
    <w:rsid w:val="00167536"/>
    <w:rsid w:val="001707FC"/>
    <w:rsid w:val="00170C65"/>
    <w:rsid w:val="00173BBA"/>
    <w:rsid w:val="00173EA7"/>
    <w:rsid w:val="00175AED"/>
    <w:rsid w:val="00180CEB"/>
    <w:rsid w:val="0018243A"/>
    <w:rsid w:val="001828C3"/>
    <w:rsid w:val="0018291E"/>
    <w:rsid w:val="00185BEA"/>
    <w:rsid w:val="00185F62"/>
    <w:rsid w:val="001863A9"/>
    <w:rsid w:val="00187079"/>
    <w:rsid w:val="00190722"/>
    <w:rsid w:val="00190FA9"/>
    <w:rsid w:val="00191628"/>
    <w:rsid w:val="001960D9"/>
    <w:rsid w:val="001964FC"/>
    <w:rsid w:val="00196697"/>
    <w:rsid w:val="00196EB4"/>
    <w:rsid w:val="001A03B0"/>
    <w:rsid w:val="001A1849"/>
    <w:rsid w:val="001A1C05"/>
    <w:rsid w:val="001A1E5D"/>
    <w:rsid w:val="001A272C"/>
    <w:rsid w:val="001A3648"/>
    <w:rsid w:val="001A426A"/>
    <w:rsid w:val="001A54AC"/>
    <w:rsid w:val="001A63EE"/>
    <w:rsid w:val="001A668B"/>
    <w:rsid w:val="001A66FE"/>
    <w:rsid w:val="001B1AEB"/>
    <w:rsid w:val="001B1DFD"/>
    <w:rsid w:val="001B2865"/>
    <w:rsid w:val="001B2890"/>
    <w:rsid w:val="001B327D"/>
    <w:rsid w:val="001B3E63"/>
    <w:rsid w:val="001B4EE4"/>
    <w:rsid w:val="001B4EEE"/>
    <w:rsid w:val="001B5F32"/>
    <w:rsid w:val="001B6A56"/>
    <w:rsid w:val="001B7A25"/>
    <w:rsid w:val="001C0D88"/>
    <w:rsid w:val="001C0E91"/>
    <w:rsid w:val="001C10C4"/>
    <w:rsid w:val="001C2F4F"/>
    <w:rsid w:val="001C33BE"/>
    <w:rsid w:val="001C50B8"/>
    <w:rsid w:val="001C5DCD"/>
    <w:rsid w:val="001C6330"/>
    <w:rsid w:val="001C6AAB"/>
    <w:rsid w:val="001D04F5"/>
    <w:rsid w:val="001D2F2B"/>
    <w:rsid w:val="001D3320"/>
    <w:rsid w:val="001D418D"/>
    <w:rsid w:val="001D4BDD"/>
    <w:rsid w:val="001D5B2F"/>
    <w:rsid w:val="001D65FB"/>
    <w:rsid w:val="001D6E5F"/>
    <w:rsid w:val="001D7790"/>
    <w:rsid w:val="001E30A2"/>
    <w:rsid w:val="001E3369"/>
    <w:rsid w:val="001E3F9A"/>
    <w:rsid w:val="001E4EC7"/>
    <w:rsid w:val="001E5D71"/>
    <w:rsid w:val="001E6DFF"/>
    <w:rsid w:val="001E6F48"/>
    <w:rsid w:val="001F0B88"/>
    <w:rsid w:val="001F1175"/>
    <w:rsid w:val="001F3053"/>
    <w:rsid w:val="001F3642"/>
    <w:rsid w:val="001F426F"/>
    <w:rsid w:val="00200913"/>
    <w:rsid w:val="002010A0"/>
    <w:rsid w:val="002011D3"/>
    <w:rsid w:val="00202C7E"/>
    <w:rsid w:val="002031BB"/>
    <w:rsid w:val="002033CD"/>
    <w:rsid w:val="00203403"/>
    <w:rsid w:val="00203E9F"/>
    <w:rsid w:val="00203FC1"/>
    <w:rsid w:val="0020460B"/>
    <w:rsid w:val="00204F63"/>
    <w:rsid w:val="00207A2D"/>
    <w:rsid w:val="0021183F"/>
    <w:rsid w:val="00212654"/>
    <w:rsid w:val="00212C00"/>
    <w:rsid w:val="002159B4"/>
    <w:rsid w:val="00216367"/>
    <w:rsid w:val="002169FD"/>
    <w:rsid w:val="00222C05"/>
    <w:rsid w:val="0022320B"/>
    <w:rsid w:val="0022321D"/>
    <w:rsid w:val="002245EF"/>
    <w:rsid w:val="002250F4"/>
    <w:rsid w:val="00225800"/>
    <w:rsid w:val="00226527"/>
    <w:rsid w:val="0022668D"/>
    <w:rsid w:val="00230A5B"/>
    <w:rsid w:val="00230EDD"/>
    <w:rsid w:val="00230F30"/>
    <w:rsid w:val="00233D63"/>
    <w:rsid w:val="0023480C"/>
    <w:rsid w:val="00234F23"/>
    <w:rsid w:val="00235176"/>
    <w:rsid w:val="00235743"/>
    <w:rsid w:val="0023598F"/>
    <w:rsid w:val="00236664"/>
    <w:rsid w:val="0023668F"/>
    <w:rsid w:val="00240A63"/>
    <w:rsid w:val="00240A99"/>
    <w:rsid w:val="00240C53"/>
    <w:rsid w:val="00241979"/>
    <w:rsid w:val="00241FDE"/>
    <w:rsid w:val="0024384F"/>
    <w:rsid w:val="002442B8"/>
    <w:rsid w:val="002449C5"/>
    <w:rsid w:val="002452B4"/>
    <w:rsid w:val="00246659"/>
    <w:rsid w:val="00247491"/>
    <w:rsid w:val="00247FF0"/>
    <w:rsid w:val="0025248B"/>
    <w:rsid w:val="00252A59"/>
    <w:rsid w:val="00252A96"/>
    <w:rsid w:val="002539FA"/>
    <w:rsid w:val="00253A51"/>
    <w:rsid w:val="00254117"/>
    <w:rsid w:val="00255238"/>
    <w:rsid w:val="00256E75"/>
    <w:rsid w:val="00257699"/>
    <w:rsid w:val="002616D5"/>
    <w:rsid w:val="0026502F"/>
    <w:rsid w:val="002651D7"/>
    <w:rsid w:val="00265E9A"/>
    <w:rsid w:val="0026607A"/>
    <w:rsid w:val="0026626B"/>
    <w:rsid w:val="00267AEF"/>
    <w:rsid w:val="00267B68"/>
    <w:rsid w:val="002705D6"/>
    <w:rsid w:val="00271FEC"/>
    <w:rsid w:val="0027291F"/>
    <w:rsid w:val="00272F8E"/>
    <w:rsid w:val="002736A3"/>
    <w:rsid w:val="00274800"/>
    <w:rsid w:val="0027549D"/>
    <w:rsid w:val="002764DF"/>
    <w:rsid w:val="002824F6"/>
    <w:rsid w:val="00283EEC"/>
    <w:rsid w:val="00284691"/>
    <w:rsid w:val="0028472A"/>
    <w:rsid w:val="00284889"/>
    <w:rsid w:val="00285DA0"/>
    <w:rsid w:val="0028657B"/>
    <w:rsid w:val="002877B0"/>
    <w:rsid w:val="002904FA"/>
    <w:rsid w:val="002908E8"/>
    <w:rsid w:val="002949A0"/>
    <w:rsid w:val="00295874"/>
    <w:rsid w:val="00296BEC"/>
    <w:rsid w:val="00296F0C"/>
    <w:rsid w:val="002978C9"/>
    <w:rsid w:val="002A1EDE"/>
    <w:rsid w:val="002A3983"/>
    <w:rsid w:val="002A3FF6"/>
    <w:rsid w:val="002A4CFE"/>
    <w:rsid w:val="002A66A8"/>
    <w:rsid w:val="002B1FC2"/>
    <w:rsid w:val="002B1FF7"/>
    <w:rsid w:val="002B393B"/>
    <w:rsid w:val="002B5995"/>
    <w:rsid w:val="002B732D"/>
    <w:rsid w:val="002C01E4"/>
    <w:rsid w:val="002C0830"/>
    <w:rsid w:val="002C0E81"/>
    <w:rsid w:val="002C12C0"/>
    <w:rsid w:val="002C48E5"/>
    <w:rsid w:val="002C6A59"/>
    <w:rsid w:val="002D1441"/>
    <w:rsid w:val="002D304B"/>
    <w:rsid w:val="002D447F"/>
    <w:rsid w:val="002D4597"/>
    <w:rsid w:val="002D4A5A"/>
    <w:rsid w:val="002D4B68"/>
    <w:rsid w:val="002D4D2A"/>
    <w:rsid w:val="002D4E43"/>
    <w:rsid w:val="002D5822"/>
    <w:rsid w:val="002D5B0D"/>
    <w:rsid w:val="002D6462"/>
    <w:rsid w:val="002D6523"/>
    <w:rsid w:val="002D686C"/>
    <w:rsid w:val="002D68EB"/>
    <w:rsid w:val="002D6E55"/>
    <w:rsid w:val="002D7DF7"/>
    <w:rsid w:val="002D7ED6"/>
    <w:rsid w:val="002E033F"/>
    <w:rsid w:val="002E0B3F"/>
    <w:rsid w:val="002E1734"/>
    <w:rsid w:val="002E2150"/>
    <w:rsid w:val="002E2439"/>
    <w:rsid w:val="002E307B"/>
    <w:rsid w:val="002E36BD"/>
    <w:rsid w:val="002E3FD9"/>
    <w:rsid w:val="002E5CBF"/>
    <w:rsid w:val="002E600B"/>
    <w:rsid w:val="002E69F6"/>
    <w:rsid w:val="002E6DDE"/>
    <w:rsid w:val="002E7391"/>
    <w:rsid w:val="002F23AE"/>
    <w:rsid w:val="002F2904"/>
    <w:rsid w:val="002F2A16"/>
    <w:rsid w:val="002F5D13"/>
    <w:rsid w:val="002F6476"/>
    <w:rsid w:val="002F6C3D"/>
    <w:rsid w:val="002F77B0"/>
    <w:rsid w:val="002F7835"/>
    <w:rsid w:val="003008D7"/>
    <w:rsid w:val="00301177"/>
    <w:rsid w:val="003023EF"/>
    <w:rsid w:val="00302A83"/>
    <w:rsid w:val="00302E98"/>
    <w:rsid w:val="00303545"/>
    <w:rsid w:val="00303F6C"/>
    <w:rsid w:val="0030524A"/>
    <w:rsid w:val="003060AB"/>
    <w:rsid w:val="00306357"/>
    <w:rsid w:val="00311D67"/>
    <w:rsid w:val="00312F23"/>
    <w:rsid w:val="003143A9"/>
    <w:rsid w:val="00314890"/>
    <w:rsid w:val="00314B82"/>
    <w:rsid w:val="003158EC"/>
    <w:rsid w:val="00317FE6"/>
    <w:rsid w:val="00321077"/>
    <w:rsid w:val="00321B5F"/>
    <w:rsid w:val="00321C19"/>
    <w:rsid w:val="00322285"/>
    <w:rsid w:val="0032264E"/>
    <w:rsid w:val="00322769"/>
    <w:rsid w:val="00322A14"/>
    <w:rsid w:val="003248C4"/>
    <w:rsid w:val="003249C7"/>
    <w:rsid w:val="00325321"/>
    <w:rsid w:val="003269F9"/>
    <w:rsid w:val="00326DDA"/>
    <w:rsid w:val="00330963"/>
    <w:rsid w:val="00333912"/>
    <w:rsid w:val="003343C0"/>
    <w:rsid w:val="00336586"/>
    <w:rsid w:val="00336978"/>
    <w:rsid w:val="00336B99"/>
    <w:rsid w:val="0034082A"/>
    <w:rsid w:val="00340F27"/>
    <w:rsid w:val="0034228C"/>
    <w:rsid w:val="00343DC1"/>
    <w:rsid w:val="00343E5F"/>
    <w:rsid w:val="003448FA"/>
    <w:rsid w:val="00346DFC"/>
    <w:rsid w:val="003504FB"/>
    <w:rsid w:val="0035192F"/>
    <w:rsid w:val="00352CF8"/>
    <w:rsid w:val="003530CA"/>
    <w:rsid w:val="00353FDA"/>
    <w:rsid w:val="00354B98"/>
    <w:rsid w:val="00354D6F"/>
    <w:rsid w:val="003562E4"/>
    <w:rsid w:val="00356894"/>
    <w:rsid w:val="003614B0"/>
    <w:rsid w:val="00361C03"/>
    <w:rsid w:val="00361D11"/>
    <w:rsid w:val="00361E44"/>
    <w:rsid w:val="00362CD7"/>
    <w:rsid w:val="0036531F"/>
    <w:rsid w:val="003662F5"/>
    <w:rsid w:val="00366377"/>
    <w:rsid w:val="0036712D"/>
    <w:rsid w:val="0036741C"/>
    <w:rsid w:val="003678FC"/>
    <w:rsid w:val="0036791C"/>
    <w:rsid w:val="00371F78"/>
    <w:rsid w:val="00373632"/>
    <w:rsid w:val="00373817"/>
    <w:rsid w:val="003739D1"/>
    <w:rsid w:val="003757CA"/>
    <w:rsid w:val="00376386"/>
    <w:rsid w:val="00376CF3"/>
    <w:rsid w:val="0037719B"/>
    <w:rsid w:val="00377AE8"/>
    <w:rsid w:val="00377D65"/>
    <w:rsid w:val="00381425"/>
    <w:rsid w:val="003820B9"/>
    <w:rsid w:val="00382A0E"/>
    <w:rsid w:val="003868E9"/>
    <w:rsid w:val="00387516"/>
    <w:rsid w:val="00390CCC"/>
    <w:rsid w:val="003912FC"/>
    <w:rsid w:val="00391FDF"/>
    <w:rsid w:val="003921ED"/>
    <w:rsid w:val="00392F8E"/>
    <w:rsid w:val="0039377D"/>
    <w:rsid w:val="00394721"/>
    <w:rsid w:val="00395B40"/>
    <w:rsid w:val="00396D53"/>
    <w:rsid w:val="00397D6B"/>
    <w:rsid w:val="003A02AB"/>
    <w:rsid w:val="003A08C8"/>
    <w:rsid w:val="003A120C"/>
    <w:rsid w:val="003A1216"/>
    <w:rsid w:val="003A1F96"/>
    <w:rsid w:val="003A233C"/>
    <w:rsid w:val="003A2D83"/>
    <w:rsid w:val="003A4E06"/>
    <w:rsid w:val="003A4F27"/>
    <w:rsid w:val="003A5E83"/>
    <w:rsid w:val="003A61AB"/>
    <w:rsid w:val="003B0200"/>
    <w:rsid w:val="003B0F73"/>
    <w:rsid w:val="003B3561"/>
    <w:rsid w:val="003B4E30"/>
    <w:rsid w:val="003B4ECB"/>
    <w:rsid w:val="003B5C4D"/>
    <w:rsid w:val="003B76D8"/>
    <w:rsid w:val="003B7FE0"/>
    <w:rsid w:val="003C0D04"/>
    <w:rsid w:val="003C27EE"/>
    <w:rsid w:val="003C2FCC"/>
    <w:rsid w:val="003C329E"/>
    <w:rsid w:val="003C3933"/>
    <w:rsid w:val="003C3DB3"/>
    <w:rsid w:val="003C402D"/>
    <w:rsid w:val="003C4691"/>
    <w:rsid w:val="003C7D08"/>
    <w:rsid w:val="003D05FE"/>
    <w:rsid w:val="003D07D9"/>
    <w:rsid w:val="003D09F9"/>
    <w:rsid w:val="003D0A4C"/>
    <w:rsid w:val="003D2EDF"/>
    <w:rsid w:val="003D3E1E"/>
    <w:rsid w:val="003D46A9"/>
    <w:rsid w:val="003D4AEA"/>
    <w:rsid w:val="003D65B9"/>
    <w:rsid w:val="003D66B7"/>
    <w:rsid w:val="003D7BD2"/>
    <w:rsid w:val="003E2694"/>
    <w:rsid w:val="003E3026"/>
    <w:rsid w:val="003E4EB2"/>
    <w:rsid w:val="003E550A"/>
    <w:rsid w:val="003E59BB"/>
    <w:rsid w:val="003E59CE"/>
    <w:rsid w:val="003E6143"/>
    <w:rsid w:val="003E6406"/>
    <w:rsid w:val="003E68D9"/>
    <w:rsid w:val="003E6DE8"/>
    <w:rsid w:val="003E707C"/>
    <w:rsid w:val="003E76C0"/>
    <w:rsid w:val="003E7A30"/>
    <w:rsid w:val="003E7ED0"/>
    <w:rsid w:val="003F008D"/>
    <w:rsid w:val="003F200E"/>
    <w:rsid w:val="003F2594"/>
    <w:rsid w:val="003F48A4"/>
    <w:rsid w:val="003F4984"/>
    <w:rsid w:val="003F4E6C"/>
    <w:rsid w:val="003F56D8"/>
    <w:rsid w:val="004011C7"/>
    <w:rsid w:val="00403B4E"/>
    <w:rsid w:val="00404612"/>
    <w:rsid w:val="00404A39"/>
    <w:rsid w:val="004052D3"/>
    <w:rsid w:val="00405519"/>
    <w:rsid w:val="00407EF9"/>
    <w:rsid w:val="00410166"/>
    <w:rsid w:val="00410215"/>
    <w:rsid w:val="004127D7"/>
    <w:rsid w:val="004136B8"/>
    <w:rsid w:val="004139E7"/>
    <w:rsid w:val="0041430C"/>
    <w:rsid w:val="004143CC"/>
    <w:rsid w:val="00414EB3"/>
    <w:rsid w:val="0041715B"/>
    <w:rsid w:val="00420675"/>
    <w:rsid w:val="004257F5"/>
    <w:rsid w:val="00430078"/>
    <w:rsid w:val="00430228"/>
    <w:rsid w:val="00430B6C"/>
    <w:rsid w:val="00431583"/>
    <w:rsid w:val="00431970"/>
    <w:rsid w:val="00431CB0"/>
    <w:rsid w:val="00431E74"/>
    <w:rsid w:val="0043237D"/>
    <w:rsid w:val="00432507"/>
    <w:rsid w:val="00432834"/>
    <w:rsid w:val="00432BF4"/>
    <w:rsid w:val="0043351F"/>
    <w:rsid w:val="004356DB"/>
    <w:rsid w:val="00435FFE"/>
    <w:rsid w:val="004401BD"/>
    <w:rsid w:val="00441AB5"/>
    <w:rsid w:val="004425EE"/>
    <w:rsid w:val="00443AAC"/>
    <w:rsid w:val="004442C0"/>
    <w:rsid w:val="00445738"/>
    <w:rsid w:val="00451348"/>
    <w:rsid w:val="00451479"/>
    <w:rsid w:val="004518C4"/>
    <w:rsid w:val="00453C84"/>
    <w:rsid w:val="0046035F"/>
    <w:rsid w:val="00464F6A"/>
    <w:rsid w:val="00465D9C"/>
    <w:rsid w:val="00465F93"/>
    <w:rsid w:val="0046647A"/>
    <w:rsid w:val="00466CBE"/>
    <w:rsid w:val="00466F0B"/>
    <w:rsid w:val="004706DB"/>
    <w:rsid w:val="00470791"/>
    <w:rsid w:val="00471AE0"/>
    <w:rsid w:val="00471B57"/>
    <w:rsid w:val="0047237F"/>
    <w:rsid w:val="00472389"/>
    <w:rsid w:val="004723AE"/>
    <w:rsid w:val="00472C68"/>
    <w:rsid w:val="0047510D"/>
    <w:rsid w:val="00475D41"/>
    <w:rsid w:val="004768A6"/>
    <w:rsid w:val="00476ED2"/>
    <w:rsid w:val="00476F61"/>
    <w:rsid w:val="0047795D"/>
    <w:rsid w:val="00477CA2"/>
    <w:rsid w:val="00477F67"/>
    <w:rsid w:val="00480E28"/>
    <w:rsid w:val="0048267E"/>
    <w:rsid w:val="0048343F"/>
    <w:rsid w:val="00483E00"/>
    <w:rsid w:val="004848FA"/>
    <w:rsid w:val="00484A16"/>
    <w:rsid w:val="00485C17"/>
    <w:rsid w:val="00486B8C"/>
    <w:rsid w:val="0048735D"/>
    <w:rsid w:val="004878E2"/>
    <w:rsid w:val="00487D53"/>
    <w:rsid w:val="00491192"/>
    <w:rsid w:val="00491948"/>
    <w:rsid w:val="00492A92"/>
    <w:rsid w:val="00495217"/>
    <w:rsid w:val="00497B7D"/>
    <w:rsid w:val="004A04F7"/>
    <w:rsid w:val="004A466A"/>
    <w:rsid w:val="004A4B44"/>
    <w:rsid w:val="004A4DDD"/>
    <w:rsid w:val="004A5B8F"/>
    <w:rsid w:val="004A62B9"/>
    <w:rsid w:val="004A6993"/>
    <w:rsid w:val="004A7630"/>
    <w:rsid w:val="004B00B9"/>
    <w:rsid w:val="004B0A22"/>
    <w:rsid w:val="004B0AD0"/>
    <w:rsid w:val="004B0D7A"/>
    <w:rsid w:val="004B0EAF"/>
    <w:rsid w:val="004B3780"/>
    <w:rsid w:val="004B4F69"/>
    <w:rsid w:val="004B5D69"/>
    <w:rsid w:val="004B6A3C"/>
    <w:rsid w:val="004B7101"/>
    <w:rsid w:val="004B73EB"/>
    <w:rsid w:val="004B76ED"/>
    <w:rsid w:val="004B79B5"/>
    <w:rsid w:val="004B7F7F"/>
    <w:rsid w:val="004C3894"/>
    <w:rsid w:val="004C3C32"/>
    <w:rsid w:val="004C4384"/>
    <w:rsid w:val="004C57BA"/>
    <w:rsid w:val="004C69D9"/>
    <w:rsid w:val="004C708F"/>
    <w:rsid w:val="004D123B"/>
    <w:rsid w:val="004D1E6E"/>
    <w:rsid w:val="004D2007"/>
    <w:rsid w:val="004D23A0"/>
    <w:rsid w:val="004D4400"/>
    <w:rsid w:val="004D46D7"/>
    <w:rsid w:val="004D5F11"/>
    <w:rsid w:val="004D6EC2"/>
    <w:rsid w:val="004D7700"/>
    <w:rsid w:val="004E1F75"/>
    <w:rsid w:val="004E2875"/>
    <w:rsid w:val="004E3643"/>
    <w:rsid w:val="004E3C97"/>
    <w:rsid w:val="004E45C3"/>
    <w:rsid w:val="004E484E"/>
    <w:rsid w:val="004E6F21"/>
    <w:rsid w:val="004F091B"/>
    <w:rsid w:val="004F14E9"/>
    <w:rsid w:val="004F2056"/>
    <w:rsid w:val="004F4317"/>
    <w:rsid w:val="004F50A0"/>
    <w:rsid w:val="004F588A"/>
    <w:rsid w:val="004F5B63"/>
    <w:rsid w:val="004F5F92"/>
    <w:rsid w:val="004F69C5"/>
    <w:rsid w:val="004F7D38"/>
    <w:rsid w:val="00500003"/>
    <w:rsid w:val="00500347"/>
    <w:rsid w:val="0050113A"/>
    <w:rsid w:val="005027C7"/>
    <w:rsid w:val="0050321A"/>
    <w:rsid w:val="005062FF"/>
    <w:rsid w:val="005079F4"/>
    <w:rsid w:val="00507ACD"/>
    <w:rsid w:val="005116CD"/>
    <w:rsid w:val="00511CB2"/>
    <w:rsid w:val="0051324B"/>
    <w:rsid w:val="0051459E"/>
    <w:rsid w:val="00514C56"/>
    <w:rsid w:val="00516284"/>
    <w:rsid w:val="0051724D"/>
    <w:rsid w:val="005200B2"/>
    <w:rsid w:val="0052088D"/>
    <w:rsid w:val="00520D3E"/>
    <w:rsid w:val="005215EA"/>
    <w:rsid w:val="00522549"/>
    <w:rsid w:val="00523009"/>
    <w:rsid w:val="0052426C"/>
    <w:rsid w:val="00524337"/>
    <w:rsid w:val="00527B9D"/>
    <w:rsid w:val="00530FFF"/>
    <w:rsid w:val="0053102E"/>
    <w:rsid w:val="0053206B"/>
    <w:rsid w:val="00535F63"/>
    <w:rsid w:val="00540E6F"/>
    <w:rsid w:val="005412A6"/>
    <w:rsid w:val="00541C9D"/>
    <w:rsid w:val="0054212C"/>
    <w:rsid w:val="005421ED"/>
    <w:rsid w:val="0054337F"/>
    <w:rsid w:val="0054401C"/>
    <w:rsid w:val="00545033"/>
    <w:rsid w:val="00545989"/>
    <w:rsid w:val="005474C1"/>
    <w:rsid w:val="005479C6"/>
    <w:rsid w:val="00550117"/>
    <w:rsid w:val="00550865"/>
    <w:rsid w:val="00555B14"/>
    <w:rsid w:val="00555C49"/>
    <w:rsid w:val="005618CA"/>
    <w:rsid w:val="00561938"/>
    <w:rsid w:val="00561EDB"/>
    <w:rsid w:val="005630DE"/>
    <w:rsid w:val="005643F7"/>
    <w:rsid w:val="0056467E"/>
    <w:rsid w:val="0056624D"/>
    <w:rsid w:val="00567713"/>
    <w:rsid w:val="00567B10"/>
    <w:rsid w:val="0057109A"/>
    <w:rsid w:val="005712A3"/>
    <w:rsid w:val="00571CD2"/>
    <w:rsid w:val="00572B8B"/>
    <w:rsid w:val="005743BC"/>
    <w:rsid w:val="0057444B"/>
    <w:rsid w:val="005747AC"/>
    <w:rsid w:val="00574C01"/>
    <w:rsid w:val="00575150"/>
    <w:rsid w:val="005809A2"/>
    <w:rsid w:val="00581F6A"/>
    <w:rsid w:val="005838BA"/>
    <w:rsid w:val="0058588D"/>
    <w:rsid w:val="0058724D"/>
    <w:rsid w:val="0059073C"/>
    <w:rsid w:val="00590BA0"/>
    <w:rsid w:val="00592015"/>
    <w:rsid w:val="00592B5C"/>
    <w:rsid w:val="005942A0"/>
    <w:rsid w:val="00594550"/>
    <w:rsid w:val="005953AF"/>
    <w:rsid w:val="00595415"/>
    <w:rsid w:val="00596426"/>
    <w:rsid w:val="005970C3"/>
    <w:rsid w:val="00597402"/>
    <w:rsid w:val="00597A8C"/>
    <w:rsid w:val="00597BD5"/>
    <w:rsid w:val="00597FF9"/>
    <w:rsid w:val="005A0C02"/>
    <w:rsid w:val="005A223F"/>
    <w:rsid w:val="005A2D78"/>
    <w:rsid w:val="005A2DD6"/>
    <w:rsid w:val="005A5ACC"/>
    <w:rsid w:val="005A6656"/>
    <w:rsid w:val="005A6ACB"/>
    <w:rsid w:val="005A7C1B"/>
    <w:rsid w:val="005B16D9"/>
    <w:rsid w:val="005B4A77"/>
    <w:rsid w:val="005B5FDA"/>
    <w:rsid w:val="005B6C5B"/>
    <w:rsid w:val="005B763A"/>
    <w:rsid w:val="005C0F54"/>
    <w:rsid w:val="005C2587"/>
    <w:rsid w:val="005C6198"/>
    <w:rsid w:val="005C6779"/>
    <w:rsid w:val="005C68B5"/>
    <w:rsid w:val="005C7307"/>
    <w:rsid w:val="005C7339"/>
    <w:rsid w:val="005D0241"/>
    <w:rsid w:val="005D0757"/>
    <w:rsid w:val="005D2D6E"/>
    <w:rsid w:val="005D3383"/>
    <w:rsid w:val="005D3F86"/>
    <w:rsid w:val="005D42E0"/>
    <w:rsid w:val="005D4E63"/>
    <w:rsid w:val="005D6249"/>
    <w:rsid w:val="005D7312"/>
    <w:rsid w:val="005D77F6"/>
    <w:rsid w:val="005E0512"/>
    <w:rsid w:val="005E05EF"/>
    <w:rsid w:val="005E0C36"/>
    <w:rsid w:val="005E2BD5"/>
    <w:rsid w:val="005E2D4F"/>
    <w:rsid w:val="005E3020"/>
    <w:rsid w:val="005E48DE"/>
    <w:rsid w:val="005E48EF"/>
    <w:rsid w:val="005E4E53"/>
    <w:rsid w:val="005E5864"/>
    <w:rsid w:val="005E5B6B"/>
    <w:rsid w:val="005E601A"/>
    <w:rsid w:val="005F2158"/>
    <w:rsid w:val="005F4156"/>
    <w:rsid w:val="005F41B9"/>
    <w:rsid w:val="005F4A89"/>
    <w:rsid w:val="005F4D18"/>
    <w:rsid w:val="005F59A3"/>
    <w:rsid w:val="005F7793"/>
    <w:rsid w:val="005F7855"/>
    <w:rsid w:val="005F7A47"/>
    <w:rsid w:val="006006BD"/>
    <w:rsid w:val="00601E44"/>
    <w:rsid w:val="00603F8E"/>
    <w:rsid w:val="006049D2"/>
    <w:rsid w:val="006061F4"/>
    <w:rsid w:val="00607099"/>
    <w:rsid w:val="006103E1"/>
    <w:rsid w:val="006122AE"/>
    <w:rsid w:val="0061247A"/>
    <w:rsid w:val="00612A11"/>
    <w:rsid w:val="006145B4"/>
    <w:rsid w:val="00615814"/>
    <w:rsid w:val="00615A28"/>
    <w:rsid w:val="00615E78"/>
    <w:rsid w:val="006167F2"/>
    <w:rsid w:val="00616811"/>
    <w:rsid w:val="0061700A"/>
    <w:rsid w:val="006173C8"/>
    <w:rsid w:val="00617608"/>
    <w:rsid w:val="0061785B"/>
    <w:rsid w:val="00617E63"/>
    <w:rsid w:val="00617F32"/>
    <w:rsid w:val="006206DE"/>
    <w:rsid w:val="006229CB"/>
    <w:rsid w:val="006237A8"/>
    <w:rsid w:val="00625166"/>
    <w:rsid w:val="00626FBB"/>
    <w:rsid w:val="006273E4"/>
    <w:rsid w:val="00627A66"/>
    <w:rsid w:val="00627EDA"/>
    <w:rsid w:val="006301E5"/>
    <w:rsid w:val="00631620"/>
    <w:rsid w:val="00632B7B"/>
    <w:rsid w:val="00633D1A"/>
    <w:rsid w:val="00634E4B"/>
    <w:rsid w:val="00636224"/>
    <w:rsid w:val="0063644B"/>
    <w:rsid w:val="006371AD"/>
    <w:rsid w:val="00637C01"/>
    <w:rsid w:val="006414E2"/>
    <w:rsid w:val="0064276B"/>
    <w:rsid w:val="00643413"/>
    <w:rsid w:val="00643E36"/>
    <w:rsid w:val="0064521A"/>
    <w:rsid w:val="006459E5"/>
    <w:rsid w:val="00646750"/>
    <w:rsid w:val="00647B69"/>
    <w:rsid w:val="00647C76"/>
    <w:rsid w:val="006504CF"/>
    <w:rsid w:val="0065051A"/>
    <w:rsid w:val="006511D7"/>
    <w:rsid w:val="0065269E"/>
    <w:rsid w:val="006526D2"/>
    <w:rsid w:val="00652B88"/>
    <w:rsid w:val="00653B4E"/>
    <w:rsid w:val="0065664D"/>
    <w:rsid w:val="0065666E"/>
    <w:rsid w:val="0066148C"/>
    <w:rsid w:val="00663FE2"/>
    <w:rsid w:val="006648B5"/>
    <w:rsid w:val="00665394"/>
    <w:rsid w:val="00670378"/>
    <w:rsid w:val="00670D7F"/>
    <w:rsid w:val="00671511"/>
    <w:rsid w:val="0067465C"/>
    <w:rsid w:val="00674AA0"/>
    <w:rsid w:val="00674D28"/>
    <w:rsid w:val="00674D58"/>
    <w:rsid w:val="00675FA1"/>
    <w:rsid w:val="0067600B"/>
    <w:rsid w:val="0068028F"/>
    <w:rsid w:val="00680293"/>
    <w:rsid w:val="006804D5"/>
    <w:rsid w:val="006808E1"/>
    <w:rsid w:val="00680AC4"/>
    <w:rsid w:val="006813BB"/>
    <w:rsid w:val="00681FF8"/>
    <w:rsid w:val="00682B01"/>
    <w:rsid w:val="00682BD4"/>
    <w:rsid w:val="006830E1"/>
    <w:rsid w:val="00683465"/>
    <w:rsid w:val="00683DBD"/>
    <w:rsid w:val="006851CF"/>
    <w:rsid w:val="006869DF"/>
    <w:rsid w:val="00690A40"/>
    <w:rsid w:val="00690AD6"/>
    <w:rsid w:val="00692626"/>
    <w:rsid w:val="00693881"/>
    <w:rsid w:val="00695C1C"/>
    <w:rsid w:val="00696431"/>
    <w:rsid w:val="00697DAE"/>
    <w:rsid w:val="006A042C"/>
    <w:rsid w:val="006A1EE0"/>
    <w:rsid w:val="006A2088"/>
    <w:rsid w:val="006A3033"/>
    <w:rsid w:val="006A38F6"/>
    <w:rsid w:val="006A5FBD"/>
    <w:rsid w:val="006A5FCA"/>
    <w:rsid w:val="006A7011"/>
    <w:rsid w:val="006A718D"/>
    <w:rsid w:val="006B048B"/>
    <w:rsid w:val="006B0D0E"/>
    <w:rsid w:val="006B1698"/>
    <w:rsid w:val="006B17B8"/>
    <w:rsid w:val="006B2086"/>
    <w:rsid w:val="006B292C"/>
    <w:rsid w:val="006B2B5D"/>
    <w:rsid w:val="006B3817"/>
    <w:rsid w:val="006B411B"/>
    <w:rsid w:val="006B476F"/>
    <w:rsid w:val="006B47C1"/>
    <w:rsid w:val="006B5127"/>
    <w:rsid w:val="006B515A"/>
    <w:rsid w:val="006B690A"/>
    <w:rsid w:val="006B6CC6"/>
    <w:rsid w:val="006B7167"/>
    <w:rsid w:val="006B79F6"/>
    <w:rsid w:val="006C0B0C"/>
    <w:rsid w:val="006C103C"/>
    <w:rsid w:val="006C1BEA"/>
    <w:rsid w:val="006C27E1"/>
    <w:rsid w:val="006C48A5"/>
    <w:rsid w:val="006C4E09"/>
    <w:rsid w:val="006C7A37"/>
    <w:rsid w:val="006C7D20"/>
    <w:rsid w:val="006D1573"/>
    <w:rsid w:val="006D1D00"/>
    <w:rsid w:val="006D3069"/>
    <w:rsid w:val="006D31FD"/>
    <w:rsid w:val="006D3398"/>
    <w:rsid w:val="006D45A0"/>
    <w:rsid w:val="006D4D5F"/>
    <w:rsid w:val="006D50F1"/>
    <w:rsid w:val="006D79EE"/>
    <w:rsid w:val="006E02F5"/>
    <w:rsid w:val="006E0408"/>
    <w:rsid w:val="006E0D94"/>
    <w:rsid w:val="006E0E2F"/>
    <w:rsid w:val="006E0FF3"/>
    <w:rsid w:val="006E1549"/>
    <w:rsid w:val="006E28D6"/>
    <w:rsid w:val="006E3B3F"/>
    <w:rsid w:val="006E56C3"/>
    <w:rsid w:val="006E7F49"/>
    <w:rsid w:val="006F049C"/>
    <w:rsid w:val="006F0EF5"/>
    <w:rsid w:val="006F181F"/>
    <w:rsid w:val="006F1B41"/>
    <w:rsid w:val="006F237A"/>
    <w:rsid w:val="006F2F66"/>
    <w:rsid w:val="006F3786"/>
    <w:rsid w:val="006F3878"/>
    <w:rsid w:val="006F41F8"/>
    <w:rsid w:val="006F4EBF"/>
    <w:rsid w:val="006F5BEB"/>
    <w:rsid w:val="006F694F"/>
    <w:rsid w:val="006F6D1D"/>
    <w:rsid w:val="006F7EA5"/>
    <w:rsid w:val="0070051D"/>
    <w:rsid w:val="00701683"/>
    <w:rsid w:val="0070197B"/>
    <w:rsid w:val="00702E70"/>
    <w:rsid w:val="00703E21"/>
    <w:rsid w:val="00704244"/>
    <w:rsid w:val="0070525A"/>
    <w:rsid w:val="00705B27"/>
    <w:rsid w:val="00707047"/>
    <w:rsid w:val="0071189C"/>
    <w:rsid w:val="00711AE8"/>
    <w:rsid w:val="00712F7B"/>
    <w:rsid w:val="007137F4"/>
    <w:rsid w:val="00713B27"/>
    <w:rsid w:val="00713D18"/>
    <w:rsid w:val="00714CC1"/>
    <w:rsid w:val="007167DB"/>
    <w:rsid w:val="00717D75"/>
    <w:rsid w:val="00720446"/>
    <w:rsid w:val="00720A13"/>
    <w:rsid w:val="0072476C"/>
    <w:rsid w:val="00724F1E"/>
    <w:rsid w:val="00726ABA"/>
    <w:rsid w:val="0072743A"/>
    <w:rsid w:val="00732D7F"/>
    <w:rsid w:val="00733552"/>
    <w:rsid w:val="007338D2"/>
    <w:rsid w:val="00733FEE"/>
    <w:rsid w:val="007347A6"/>
    <w:rsid w:val="007377A7"/>
    <w:rsid w:val="00737B8F"/>
    <w:rsid w:val="00737D30"/>
    <w:rsid w:val="00737F0B"/>
    <w:rsid w:val="00741256"/>
    <w:rsid w:val="007426C2"/>
    <w:rsid w:val="00743CA9"/>
    <w:rsid w:val="00743EC7"/>
    <w:rsid w:val="007471B4"/>
    <w:rsid w:val="00751FBD"/>
    <w:rsid w:val="0075382E"/>
    <w:rsid w:val="00753CC6"/>
    <w:rsid w:val="0075450A"/>
    <w:rsid w:val="00754660"/>
    <w:rsid w:val="00755619"/>
    <w:rsid w:val="0075589D"/>
    <w:rsid w:val="00756887"/>
    <w:rsid w:val="00760515"/>
    <w:rsid w:val="00760E46"/>
    <w:rsid w:val="00761181"/>
    <w:rsid w:val="00762683"/>
    <w:rsid w:val="007626B6"/>
    <w:rsid w:val="00763196"/>
    <w:rsid w:val="00765186"/>
    <w:rsid w:val="007662DD"/>
    <w:rsid w:val="0076705C"/>
    <w:rsid w:val="00767158"/>
    <w:rsid w:val="007707B4"/>
    <w:rsid w:val="00771945"/>
    <w:rsid w:val="00771FBE"/>
    <w:rsid w:val="00775482"/>
    <w:rsid w:val="00775C23"/>
    <w:rsid w:val="007760B9"/>
    <w:rsid w:val="0077639B"/>
    <w:rsid w:val="007766AE"/>
    <w:rsid w:val="007773DA"/>
    <w:rsid w:val="00777827"/>
    <w:rsid w:val="00777F76"/>
    <w:rsid w:val="00780813"/>
    <w:rsid w:val="007808DB"/>
    <w:rsid w:val="00780AC8"/>
    <w:rsid w:val="00783160"/>
    <w:rsid w:val="00783A1B"/>
    <w:rsid w:val="00783CC4"/>
    <w:rsid w:val="007845E6"/>
    <w:rsid w:val="007848E4"/>
    <w:rsid w:val="00785420"/>
    <w:rsid w:val="007867ED"/>
    <w:rsid w:val="007914BB"/>
    <w:rsid w:val="00792939"/>
    <w:rsid w:val="00792D21"/>
    <w:rsid w:val="007933C3"/>
    <w:rsid w:val="00793642"/>
    <w:rsid w:val="00793819"/>
    <w:rsid w:val="00793EFB"/>
    <w:rsid w:val="007948E3"/>
    <w:rsid w:val="007952D5"/>
    <w:rsid w:val="0079551B"/>
    <w:rsid w:val="007A0A99"/>
    <w:rsid w:val="007A1E11"/>
    <w:rsid w:val="007A33D2"/>
    <w:rsid w:val="007A5521"/>
    <w:rsid w:val="007A61D8"/>
    <w:rsid w:val="007A6CC1"/>
    <w:rsid w:val="007A772B"/>
    <w:rsid w:val="007B2490"/>
    <w:rsid w:val="007B3370"/>
    <w:rsid w:val="007B33F1"/>
    <w:rsid w:val="007B670B"/>
    <w:rsid w:val="007B7735"/>
    <w:rsid w:val="007C094A"/>
    <w:rsid w:val="007C0A41"/>
    <w:rsid w:val="007C1A99"/>
    <w:rsid w:val="007C2FBB"/>
    <w:rsid w:val="007C37AC"/>
    <w:rsid w:val="007C4725"/>
    <w:rsid w:val="007C4CDB"/>
    <w:rsid w:val="007C4F69"/>
    <w:rsid w:val="007C5E95"/>
    <w:rsid w:val="007D0010"/>
    <w:rsid w:val="007D055C"/>
    <w:rsid w:val="007D0EEE"/>
    <w:rsid w:val="007D0FDC"/>
    <w:rsid w:val="007D12DA"/>
    <w:rsid w:val="007D1B10"/>
    <w:rsid w:val="007D22EB"/>
    <w:rsid w:val="007D4FB9"/>
    <w:rsid w:val="007D5A28"/>
    <w:rsid w:val="007D5ED8"/>
    <w:rsid w:val="007D7937"/>
    <w:rsid w:val="007E1F7B"/>
    <w:rsid w:val="007E2638"/>
    <w:rsid w:val="007E36CC"/>
    <w:rsid w:val="007E413A"/>
    <w:rsid w:val="007E4E58"/>
    <w:rsid w:val="007E5576"/>
    <w:rsid w:val="007E569C"/>
    <w:rsid w:val="007E69E4"/>
    <w:rsid w:val="007E6E65"/>
    <w:rsid w:val="007F1BB9"/>
    <w:rsid w:val="007F222A"/>
    <w:rsid w:val="007F2FF6"/>
    <w:rsid w:val="007F35EA"/>
    <w:rsid w:val="007F3927"/>
    <w:rsid w:val="007F3FA4"/>
    <w:rsid w:val="007F58A9"/>
    <w:rsid w:val="0080108A"/>
    <w:rsid w:val="00802B84"/>
    <w:rsid w:val="00802CAC"/>
    <w:rsid w:val="00802E89"/>
    <w:rsid w:val="0080315E"/>
    <w:rsid w:val="008036CA"/>
    <w:rsid w:val="00804469"/>
    <w:rsid w:val="00804D28"/>
    <w:rsid w:val="0080647F"/>
    <w:rsid w:val="00807943"/>
    <w:rsid w:val="008109C2"/>
    <w:rsid w:val="00810C45"/>
    <w:rsid w:val="00810CC5"/>
    <w:rsid w:val="00810E30"/>
    <w:rsid w:val="00811B13"/>
    <w:rsid w:val="00811CA3"/>
    <w:rsid w:val="00812CA4"/>
    <w:rsid w:val="00813148"/>
    <w:rsid w:val="0081395C"/>
    <w:rsid w:val="00814856"/>
    <w:rsid w:val="00814CA4"/>
    <w:rsid w:val="008165B7"/>
    <w:rsid w:val="00816728"/>
    <w:rsid w:val="00817443"/>
    <w:rsid w:val="0082017B"/>
    <w:rsid w:val="00820DC7"/>
    <w:rsid w:val="00821C2C"/>
    <w:rsid w:val="00822103"/>
    <w:rsid w:val="008229F0"/>
    <w:rsid w:val="00822F65"/>
    <w:rsid w:val="00823250"/>
    <w:rsid w:val="00823C80"/>
    <w:rsid w:val="00824D18"/>
    <w:rsid w:val="008256E5"/>
    <w:rsid w:val="00825911"/>
    <w:rsid w:val="0082757D"/>
    <w:rsid w:val="00827EA1"/>
    <w:rsid w:val="00832F11"/>
    <w:rsid w:val="00833455"/>
    <w:rsid w:val="00833CDD"/>
    <w:rsid w:val="0083549F"/>
    <w:rsid w:val="00835A8F"/>
    <w:rsid w:val="00836572"/>
    <w:rsid w:val="008367C6"/>
    <w:rsid w:val="00836D01"/>
    <w:rsid w:val="008409F3"/>
    <w:rsid w:val="008411A2"/>
    <w:rsid w:val="0084536C"/>
    <w:rsid w:val="008466FC"/>
    <w:rsid w:val="008500A1"/>
    <w:rsid w:val="00851151"/>
    <w:rsid w:val="0085247F"/>
    <w:rsid w:val="008527E9"/>
    <w:rsid w:val="00853F5F"/>
    <w:rsid w:val="0085594E"/>
    <w:rsid w:val="00856D9E"/>
    <w:rsid w:val="00860A64"/>
    <w:rsid w:val="008616A3"/>
    <w:rsid w:val="0086658D"/>
    <w:rsid w:val="00871AEF"/>
    <w:rsid w:val="0087238A"/>
    <w:rsid w:val="00872F0E"/>
    <w:rsid w:val="00873E19"/>
    <w:rsid w:val="00875A62"/>
    <w:rsid w:val="00880218"/>
    <w:rsid w:val="00880373"/>
    <w:rsid w:val="008814D7"/>
    <w:rsid w:val="0088160E"/>
    <w:rsid w:val="00882831"/>
    <w:rsid w:val="00882E1B"/>
    <w:rsid w:val="0088327F"/>
    <w:rsid w:val="00883A02"/>
    <w:rsid w:val="00883A32"/>
    <w:rsid w:val="00883BAB"/>
    <w:rsid w:val="00883DCC"/>
    <w:rsid w:val="008840F7"/>
    <w:rsid w:val="008844C4"/>
    <w:rsid w:val="008858D9"/>
    <w:rsid w:val="00886867"/>
    <w:rsid w:val="00887429"/>
    <w:rsid w:val="00887467"/>
    <w:rsid w:val="00890B1F"/>
    <w:rsid w:val="008916FE"/>
    <w:rsid w:val="008923AC"/>
    <w:rsid w:val="0089243D"/>
    <w:rsid w:val="00892AA8"/>
    <w:rsid w:val="008954F8"/>
    <w:rsid w:val="00896380"/>
    <w:rsid w:val="0089697F"/>
    <w:rsid w:val="008A0DD7"/>
    <w:rsid w:val="008A2A07"/>
    <w:rsid w:val="008A36D7"/>
    <w:rsid w:val="008A42A5"/>
    <w:rsid w:val="008A4B00"/>
    <w:rsid w:val="008A5377"/>
    <w:rsid w:val="008A6630"/>
    <w:rsid w:val="008A6661"/>
    <w:rsid w:val="008B0EDB"/>
    <w:rsid w:val="008B1C68"/>
    <w:rsid w:val="008B1FBA"/>
    <w:rsid w:val="008B3C41"/>
    <w:rsid w:val="008B4719"/>
    <w:rsid w:val="008B585D"/>
    <w:rsid w:val="008B6053"/>
    <w:rsid w:val="008B69BD"/>
    <w:rsid w:val="008C1275"/>
    <w:rsid w:val="008C19A3"/>
    <w:rsid w:val="008C367D"/>
    <w:rsid w:val="008C4298"/>
    <w:rsid w:val="008C4D2E"/>
    <w:rsid w:val="008C5161"/>
    <w:rsid w:val="008C54A4"/>
    <w:rsid w:val="008D0E2D"/>
    <w:rsid w:val="008D1C3E"/>
    <w:rsid w:val="008D22BB"/>
    <w:rsid w:val="008D261E"/>
    <w:rsid w:val="008D2BE6"/>
    <w:rsid w:val="008D30A7"/>
    <w:rsid w:val="008D3255"/>
    <w:rsid w:val="008D3573"/>
    <w:rsid w:val="008D3789"/>
    <w:rsid w:val="008D49BA"/>
    <w:rsid w:val="008D5B0B"/>
    <w:rsid w:val="008D5E30"/>
    <w:rsid w:val="008D64CC"/>
    <w:rsid w:val="008D69D4"/>
    <w:rsid w:val="008D6DCF"/>
    <w:rsid w:val="008E1E2D"/>
    <w:rsid w:val="008E2506"/>
    <w:rsid w:val="008E258A"/>
    <w:rsid w:val="008E2972"/>
    <w:rsid w:val="008E2A49"/>
    <w:rsid w:val="008E5478"/>
    <w:rsid w:val="008E5561"/>
    <w:rsid w:val="008E7542"/>
    <w:rsid w:val="008E7CEB"/>
    <w:rsid w:val="008F0EDC"/>
    <w:rsid w:val="008F283D"/>
    <w:rsid w:val="008F478F"/>
    <w:rsid w:val="008F4838"/>
    <w:rsid w:val="008F6AAC"/>
    <w:rsid w:val="008F6C45"/>
    <w:rsid w:val="008F6EF4"/>
    <w:rsid w:val="008F7ED0"/>
    <w:rsid w:val="00900B02"/>
    <w:rsid w:val="00901CDB"/>
    <w:rsid w:val="00902A14"/>
    <w:rsid w:val="00902B71"/>
    <w:rsid w:val="0090480F"/>
    <w:rsid w:val="0090495E"/>
    <w:rsid w:val="009049AA"/>
    <w:rsid w:val="00904EE4"/>
    <w:rsid w:val="009059C6"/>
    <w:rsid w:val="00905DB5"/>
    <w:rsid w:val="00905FB2"/>
    <w:rsid w:val="00906D45"/>
    <w:rsid w:val="00907304"/>
    <w:rsid w:val="00907DD0"/>
    <w:rsid w:val="0091015E"/>
    <w:rsid w:val="00910368"/>
    <w:rsid w:val="00912BAA"/>
    <w:rsid w:val="00915AB2"/>
    <w:rsid w:val="00916CC1"/>
    <w:rsid w:val="00916E9C"/>
    <w:rsid w:val="009213FF"/>
    <w:rsid w:val="00921726"/>
    <w:rsid w:val="0092177E"/>
    <w:rsid w:val="00923273"/>
    <w:rsid w:val="00925B53"/>
    <w:rsid w:val="00926171"/>
    <w:rsid w:val="009271C9"/>
    <w:rsid w:val="009275A6"/>
    <w:rsid w:val="009301CF"/>
    <w:rsid w:val="009316E9"/>
    <w:rsid w:val="00932259"/>
    <w:rsid w:val="00932AB6"/>
    <w:rsid w:val="00933586"/>
    <w:rsid w:val="00933861"/>
    <w:rsid w:val="00934620"/>
    <w:rsid w:val="009350EB"/>
    <w:rsid w:val="009353FD"/>
    <w:rsid w:val="00935CA1"/>
    <w:rsid w:val="009361E4"/>
    <w:rsid w:val="009403A7"/>
    <w:rsid w:val="0094217C"/>
    <w:rsid w:val="00942A5C"/>
    <w:rsid w:val="00943F62"/>
    <w:rsid w:val="00943FDE"/>
    <w:rsid w:val="009463C8"/>
    <w:rsid w:val="00947BCF"/>
    <w:rsid w:val="0095396F"/>
    <w:rsid w:val="00954634"/>
    <w:rsid w:val="00956DFA"/>
    <w:rsid w:val="009603C5"/>
    <w:rsid w:val="00960429"/>
    <w:rsid w:val="0096061C"/>
    <w:rsid w:val="009612AB"/>
    <w:rsid w:val="009618BF"/>
    <w:rsid w:val="00961C6E"/>
    <w:rsid w:val="00961DBF"/>
    <w:rsid w:val="00963A9B"/>
    <w:rsid w:val="009653E7"/>
    <w:rsid w:val="00966CBA"/>
    <w:rsid w:val="00967A50"/>
    <w:rsid w:val="009711FB"/>
    <w:rsid w:val="0097156C"/>
    <w:rsid w:val="00974356"/>
    <w:rsid w:val="009763D0"/>
    <w:rsid w:val="00976B01"/>
    <w:rsid w:val="00976B24"/>
    <w:rsid w:val="00976CDB"/>
    <w:rsid w:val="009770B3"/>
    <w:rsid w:val="00977F7B"/>
    <w:rsid w:val="009812EA"/>
    <w:rsid w:val="0098232B"/>
    <w:rsid w:val="00982A16"/>
    <w:rsid w:val="009832F0"/>
    <w:rsid w:val="00983306"/>
    <w:rsid w:val="00983F9B"/>
    <w:rsid w:val="00985FBB"/>
    <w:rsid w:val="00990319"/>
    <w:rsid w:val="00990EA9"/>
    <w:rsid w:val="00991179"/>
    <w:rsid w:val="00991199"/>
    <w:rsid w:val="00991B17"/>
    <w:rsid w:val="00993092"/>
    <w:rsid w:val="009955FF"/>
    <w:rsid w:val="0099741E"/>
    <w:rsid w:val="00997D9A"/>
    <w:rsid w:val="009A0271"/>
    <w:rsid w:val="009A13DF"/>
    <w:rsid w:val="009A1BA2"/>
    <w:rsid w:val="009A450C"/>
    <w:rsid w:val="009A56F2"/>
    <w:rsid w:val="009A66BF"/>
    <w:rsid w:val="009A6B12"/>
    <w:rsid w:val="009A6CC3"/>
    <w:rsid w:val="009B0171"/>
    <w:rsid w:val="009B17A6"/>
    <w:rsid w:val="009B1E0F"/>
    <w:rsid w:val="009B1E6B"/>
    <w:rsid w:val="009B1EE9"/>
    <w:rsid w:val="009B601F"/>
    <w:rsid w:val="009C05E2"/>
    <w:rsid w:val="009C1661"/>
    <w:rsid w:val="009C3299"/>
    <w:rsid w:val="009C4528"/>
    <w:rsid w:val="009C498B"/>
    <w:rsid w:val="009C5A68"/>
    <w:rsid w:val="009C6698"/>
    <w:rsid w:val="009C6CB3"/>
    <w:rsid w:val="009C7CE8"/>
    <w:rsid w:val="009D26E5"/>
    <w:rsid w:val="009D3998"/>
    <w:rsid w:val="009D3FF2"/>
    <w:rsid w:val="009D4226"/>
    <w:rsid w:val="009D521F"/>
    <w:rsid w:val="009D6176"/>
    <w:rsid w:val="009D7CA0"/>
    <w:rsid w:val="009E1F61"/>
    <w:rsid w:val="009E2285"/>
    <w:rsid w:val="009E24CF"/>
    <w:rsid w:val="009E3EF1"/>
    <w:rsid w:val="009E45C1"/>
    <w:rsid w:val="009E70CC"/>
    <w:rsid w:val="009F0245"/>
    <w:rsid w:val="009F199B"/>
    <w:rsid w:val="009F298E"/>
    <w:rsid w:val="009F3195"/>
    <w:rsid w:val="009F40EA"/>
    <w:rsid w:val="009F5DD2"/>
    <w:rsid w:val="009F5E32"/>
    <w:rsid w:val="009F6208"/>
    <w:rsid w:val="009F6409"/>
    <w:rsid w:val="009F65F0"/>
    <w:rsid w:val="009F7093"/>
    <w:rsid w:val="009F717A"/>
    <w:rsid w:val="00A00A5D"/>
    <w:rsid w:val="00A01FB4"/>
    <w:rsid w:val="00A02782"/>
    <w:rsid w:val="00A02AEC"/>
    <w:rsid w:val="00A02F70"/>
    <w:rsid w:val="00A0411B"/>
    <w:rsid w:val="00A0582A"/>
    <w:rsid w:val="00A06DB7"/>
    <w:rsid w:val="00A06EE2"/>
    <w:rsid w:val="00A07322"/>
    <w:rsid w:val="00A12538"/>
    <w:rsid w:val="00A13516"/>
    <w:rsid w:val="00A144C9"/>
    <w:rsid w:val="00A15167"/>
    <w:rsid w:val="00A16A4F"/>
    <w:rsid w:val="00A2220A"/>
    <w:rsid w:val="00A24B5E"/>
    <w:rsid w:val="00A24D2B"/>
    <w:rsid w:val="00A25C9F"/>
    <w:rsid w:val="00A26C9A"/>
    <w:rsid w:val="00A31CB5"/>
    <w:rsid w:val="00A33153"/>
    <w:rsid w:val="00A34E85"/>
    <w:rsid w:val="00A34FC8"/>
    <w:rsid w:val="00A35553"/>
    <w:rsid w:val="00A36AA3"/>
    <w:rsid w:val="00A36AAA"/>
    <w:rsid w:val="00A378F8"/>
    <w:rsid w:val="00A411FA"/>
    <w:rsid w:val="00A4174A"/>
    <w:rsid w:val="00A4204E"/>
    <w:rsid w:val="00A42CEB"/>
    <w:rsid w:val="00A431B4"/>
    <w:rsid w:val="00A451B3"/>
    <w:rsid w:val="00A46D46"/>
    <w:rsid w:val="00A46DA5"/>
    <w:rsid w:val="00A47ED7"/>
    <w:rsid w:val="00A51667"/>
    <w:rsid w:val="00A51B66"/>
    <w:rsid w:val="00A52A09"/>
    <w:rsid w:val="00A53361"/>
    <w:rsid w:val="00A5439C"/>
    <w:rsid w:val="00A54645"/>
    <w:rsid w:val="00A54D40"/>
    <w:rsid w:val="00A55286"/>
    <w:rsid w:val="00A572E2"/>
    <w:rsid w:val="00A60B2D"/>
    <w:rsid w:val="00A618F5"/>
    <w:rsid w:val="00A62371"/>
    <w:rsid w:val="00A62E4A"/>
    <w:rsid w:val="00A648DD"/>
    <w:rsid w:val="00A65C55"/>
    <w:rsid w:val="00A66931"/>
    <w:rsid w:val="00A66985"/>
    <w:rsid w:val="00A66A03"/>
    <w:rsid w:val="00A6746F"/>
    <w:rsid w:val="00A675C6"/>
    <w:rsid w:val="00A706D3"/>
    <w:rsid w:val="00A7072F"/>
    <w:rsid w:val="00A7084A"/>
    <w:rsid w:val="00A71620"/>
    <w:rsid w:val="00A71FF0"/>
    <w:rsid w:val="00A77A0F"/>
    <w:rsid w:val="00A77F2F"/>
    <w:rsid w:val="00A8076B"/>
    <w:rsid w:val="00A81497"/>
    <w:rsid w:val="00A82483"/>
    <w:rsid w:val="00A825B5"/>
    <w:rsid w:val="00A83F22"/>
    <w:rsid w:val="00A84A1C"/>
    <w:rsid w:val="00A856BB"/>
    <w:rsid w:val="00A8670F"/>
    <w:rsid w:val="00A86B24"/>
    <w:rsid w:val="00A87698"/>
    <w:rsid w:val="00A87C3D"/>
    <w:rsid w:val="00A90DFE"/>
    <w:rsid w:val="00A90F62"/>
    <w:rsid w:val="00A91DE7"/>
    <w:rsid w:val="00A923A9"/>
    <w:rsid w:val="00A95167"/>
    <w:rsid w:val="00A95EAE"/>
    <w:rsid w:val="00A96060"/>
    <w:rsid w:val="00AA0231"/>
    <w:rsid w:val="00AA0B5B"/>
    <w:rsid w:val="00AA0D60"/>
    <w:rsid w:val="00AA122D"/>
    <w:rsid w:val="00AA1520"/>
    <w:rsid w:val="00AA2D08"/>
    <w:rsid w:val="00AA4766"/>
    <w:rsid w:val="00AA5B1D"/>
    <w:rsid w:val="00AA5B8D"/>
    <w:rsid w:val="00AA6722"/>
    <w:rsid w:val="00AA6C6C"/>
    <w:rsid w:val="00AA7286"/>
    <w:rsid w:val="00AA7503"/>
    <w:rsid w:val="00AA7C10"/>
    <w:rsid w:val="00AB14D4"/>
    <w:rsid w:val="00AB3A1B"/>
    <w:rsid w:val="00AB3B24"/>
    <w:rsid w:val="00AB488F"/>
    <w:rsid w:val="00AB4FF4"/>
    <w:rsid w:val="00AB55DD"/>
    <w:rsid w:val="00AB599A"/>
    <w:rsid w:val="00AB7E5D"/>
    <w:rsid w:val="00AC12BD"/>
    <w:rsid w:val="00AC1C31"/>
    <w:rsid w:val="00AC1FAA"/>
    <w:rsid w:val="00AC30E0"/>
    <w:rsid w:val="00AC416D"/>
    <w:rsid w:val="00AC5087"/>
    <w:rsid w:val="00AC5396"/>
    <w:rsid w:val="00AC6015"/>
    <w:rsid w:val="00AC6CFD"/>
    <w:rsid w:val="00AC7078"/>
    <w:rsid w:val="00AC7F56"/>
    <w:rsid w:val="00AD13E2"/>
    <w:rsid w:val="00AD2E42"/>
    <w:rsid w:val="00AD37BA"/>
    <w:rsid w:val="00AD3AD9"/>
    <w:rsid w:val="00AD3D36"/>
    <w:rsid w:val="00AD46B8"/>
    <w:rsid w:val="00AD4785"/>
    <w:rsid w:val="00AD4ED1"/>
    <w:rsid w:val="00AD53A9"/>
    <w:rsid w:val="00AD67F6"/>
    <w:rsid w:val="00AE037E"/>
    <w:rsid w:val="00AE0E58"/>
    <w:rsid w:val="00AE1CC8"/>
    <w:rsid w:val="00AE2559"/>
    <w:rsid w:val="00AE3338"/>
    <w:rsid w:val="00AE3464"/>
    <w:rsid w:val="00AE4686"/>
    <w:rsid w:val="00AE49DC"/>
    <w:rsid w:val="00AE4C72"/>
    <w:rsid w:val="00AE4E7A"/>
    <w:rsid w:val="00AE5EA1"/>
    <w:rsid w:val="00AE669A"/>
    <w:rsid w:val="00AE751A"/>
    <w:rsid w:val="00AF0060"/>
    <w:rsid w:val="00AF03AB"/>
    <w:rsid w:val="00AF03FC"/>
    <w:rsid w:val="00AF405A"/>
    <w:rsid w:val="00AF6191"/>
    <w:rsid w:val="00AF6DBB"/>
    <w:rsid w:val="00B00371"/>
    <w:rsid w:val="00B00950"/>
    <w:rsid w:val="00B068ED"/>
    <w:rsid w:val="00B07F4A"/>
    <w:rsid w:val="00B10296"/>
    <w:rsid w:val="00B10654"/>
    <w:rsid w:val="00B108FF"/>
    <w:rsid w:val="00B12692"/>
    <w:rsid w:val="00B12BC8"/>
    <w:rsid w:val="00B1405B"/>
    <w:rsid w:val="00B1552C"/>
    <w:rsid w:val="00B156B4"/>
    <w:rsid w:val="00B16166"/>
    <w:rsid w:val="00B20F22"/>
    <w:rsid w:val="00B21BE6"/>
    <w:rsid w:val="00B21E56"/>
    <w:rsid w:val="00B22622"/>
    <w:rsid w:val="00B23B1B"/>
    <w:rsid w:val="00B23CDF"/>
    <w:rsid w:val="00B23E5F"/>
    <w:rsid w:val="00B25762"/>
    <w:rsid w:val="00B25878"/>
    <w:rsid w:val="00B260BB"/>
    <w:rsid w:val="00B2749C"/>
    <w:rsid w:val="00B2791A"/>
    <w:rsid w:val="00B313E5"/>
    <w:rsid w:val="00B31B36"/>
    <w:rsid w:val="00B34D97"/>
    <w:rsid w:val="00B3617E"/>
    <w:rsid w:val="00B369C0"/>
    <w:rsid w:val="00B36D0F"/>
    <w:rsid w:val="00B36DD9"/>
    <w:rsid w:val="00B36E2F"/>
    <w:rsid w:val="00B37678"/>
    <w:rsid w:val="00B406C5"/>
    <w:rsid w:val="00B40D93"/>
    <w:rsid w:val="00B40EF3"/>
    <w:rsid w:val="00B41C6D"/>
    <w:rsid w:val="00B42716"/>
    <w:rsid w:val="00B432EA"/>
    <w:rsid w:val="00B442DD"/>
    <w:rsid w:val="00B45B95"/>
    <w:rsid w:val="00B460CB"/>
    <w:rsid w:val="00B47747"/>
    <w:rsid w:val="00B501C1"/>
    <w:rsid w:val="00B50612"/>
    <w:rsid w:val="00B51842"/>
    <w:rsid w:val="00B51C5C"/>
    <w:rsid w:val="00B51EDB"/>
    <w:rsid w:val="00B527A6"/>
    <w:rsid w:val="00B539E7"/>
    <w:rsid w:val="00B55C50"/>
    <w:rsid w:val="00B5684E"/>
    <w:rsid w:val="00B5729F"/>
    <w:rsid w:val="00B5743F"/>
    <w:rsid w:val="00B604EC"/>
    <w:rsid w:val="00B60626"/>
    <w:rsid w:val="00B61493"/>
    <w:rsid w:val="00B63D79"/>
    <w:rsid w:val="00B702A8"/>
    <w:rsid w:val="00B708AF"/>
    <w:rsid w:val="00B73CBB"/>
    <w:rsid w:val="00B75242"/>
    <w:rsid w:val="00B77A7C"/>
    <w:rsid w:val="00B8364F"/>
    <w:rsid w:val="00B837A1"/>
    <w:rsid w:val="00B83B35"/>
    <w:rsid w:val="00B84B7C"/>
    <w:rsid w:val="00B877BB"/>
    <w:rsid w:val="00B87969"/>
    <w:rsid w:val="00B8797A"/>
    <w:rsid w:val="00B90490"/>
    <w:rsid w:val="00B91329"/>
    <w:rsid w:val="00B91E13"/>
    <w:rsid w:val="00B9282F"/>
    <w:rsid w:val="00B9590A"/>
    <w:rsid w:val="00B95ADB"/>
    <w:rsid w:val="00B96806"/>
    <w:rsid w:val="00B96DB6"/>
    <w:rsid w:val="00B97E59"/>
    <w:rsid w:val="00BA05B1"/>
    <w:rsid w:val="00BA0788"/>
    <w:rsid w:val="00BA1BAA"/>
    <w:rsid w:val="00BA4233"/>
    <w:rsid w:val="00BA44DF"/>
    <w:rsid w:val="00BA6266"/>
    <w:rsid w:val="00BA6A4B"/>
    <w:rsid w:val="00BA6EC3"/>
    <w:rsid w:val="00BA6F07"/>
    <w:rsid w:val="00BA7155"/>
    <w:rsid w:val="00BB0264"/>
    <w:rsid w:val="00BB0657"/>
    <w:rsid w:val="00BB1141"/>
    <w:rsid w:val="00BB2736"/>
    <w:rsid w:val="00BB2C3B"/>
    <w:rsid w:val="00BB3ABD"/>
    <w:rsid w:val="00BB44E7"/>
    <w:rsid w:val="00BB4710"/>
    <w:rsid w:val="00BB5606"/>
    <w:rsid w:val="00BB5841"/>
    <w:rsid w:val="00BB7F9D"/>
    <w:rsid w:val="00BC33D1"/>
    <w:rsid w:val="00BC3EF9"/>
    <w:rsid w:val="00BC6EC1"/>
    <w:rsid w:val="00BC72DF"/>
    <w:rsid w:val="00BD00A3"/>
    <w:rsid w:val="00BD07B6"/>
    <w:rsid w:val="00BD2359"/>
    <w:rsid w:val="00BD355B"/>
    <w:rsid w:val="00BD4DB2"/>
    <w:rsid w:val="00BD54C1"/>
    <w:rsid w:val="00BD5BBF"/>
    <w:rsid w:val="00BD6AD0"/>
    <w:rsid w:val="00BE0B1B"/>
    <w:rsid w:val="00BE18EC"/>
    <w:rsid w:val="00BE2F31"/>
    <w:rsid w:val="00BE3697"/>
    <w:rsid w:val="00BE4969"/>
    <w:rsid w:val="00BE4C50"/>
    <w:rsid w:val="00BE6393"/>
    <w:rsid w:val="00BE698D"/>
    <w:rsid w:val="00BE69E0"/>
    <w:rsid w:val="00BE75CA"/>
    <w:rsid w:val="00BF250B"/>
    <w:rsid w:val="00BF3314"/>
    <w:rsid w:val="00BF3770"/>
    <w:rsid w:val="00BF3E8D"/>
    <w:rsid w:val="00BF487F"/>
    <w:rsid w:val="00BF50BC"/>
    <w:rsid w:val="00BF672F"/>
    <w:rsid w:val="00BF68A6"/>
    <w:rsid w:val="00BF7C63"/>
    <w:rsid w:val="00C004C5"/>
    <w:rsid w:val="00C00A1B"/>
    <w:rsid w:val="00C011D8"/>
    <w:rsid w:val="00C01BE4"/>
    <w:rsid w:val="00C02007"/>
    <w:rsid w:val="00C04A45"/>
    <w:rsid w:val="00C06BA0"/>
    <w:rsid w:val="00C077DF"/>
    <w:rsid w:val="00C1065D"/>
    <w:rsid w:val="00C129EB"/>
    <w:rsid w:val="00C13EFE"/>
    <w:rsid w:val="00C163FF"/>
    <w:rsid w:val="00C16566"/>
    <w:rsid w:val="00C16C0E"/>
    <w:rsid w:val="00C16C17"/>
    <w:rsid w:val="00C2049E"/>
    <w:rsid w:val="00C2081F"/>
    <w:rsid w:val="00C216A4"/>
    <w:rsid w:val="00C21954"/>
    <w:rsid w:val="00C22492"/>
    <w:rsid w:val="00C22801"/>
    <w:rsid w:val="00C2403D"/>
    <w:rsid w:val="00C244C8"/>
    <w:rsid w:val="00C24DE2"/>
    <w:rsid w:val="00C24E25"/>
    <w:rsid w:val="00C25538"/>
    <w:rsid w:val="00C26646"/>
    <w:rsid w:val="00C26F3E"/>
    <w:rsid w:val="00C27558"/>
    <w:rsid w:val="00C305A2"/>
    <w:rsid w:val="00C30C32"/>
    <w:rsid w:val="00C31592"/>
    <w:rsid w:val="00C33403"/>
    <w:rsid w:val="00C33B43"/>
    <w:rsid w:val="00C34252"/>
    <w:rsid w:val="00C34A6C"/>
    <w:rsid w:val="00C35833"/>
    <w:rsid w:val="00C365D3"/>
    <w:rsid w:val="00C3697D"/>
    <w:rsid w:val="00C403E3"/>
    <w:rsid w:val="00C40729"/>
    <w:rsid w:val="00C4125D"/>
    <w:rsid w:val="00C42B25"/>
    <w:rsid w:val="00C42E85"/>
    <w:rsid w:val="00C43768"/>
    <w:rsid w:val="00C441F3"/>
    <w:rsid w:val="00C44631"/>
    <w:rsid w:val="00C44F11"/>
    <w:rsid w:val="00C463E6"/>
    <w:rsid w:val="00C47858"/>
    <w:rsid w:val="00C50B55"/>
    <w:rsid w:val="00C512E7"/>
    <w:rsid w:val="00C512E8"/>
    <w:rsid w:val="00C56ED9"/>
    <w:rsid w:val="00C606C3"/>
    <w:rsid w:val="00C61C73"/>
    <w:rsid w:val="00C630B8"/>
    <w:rsid w:val="00C63F78"/>
    <w:rsid w:val="00C65BCE"/>
    <w:rsid w:val="00C663E2"/>
    <w:rsid w:val="00C66640"/>
    <w:rsid w:val="00C66ABD"/>
    <w:rsid w:val="00C6795D"/>
    <w:rsid w:val="00C70AB9"/>
    <w:rsid w:val="00C721F6"/>
    <w:rsid w:val="00C72282"/>
    <w:rsid w:val="00C726D8"/>
    <w:rsid w:val="00C72B02"/>
    <w:rsid w:val="00C736A6"/>
    <w:rsid w:val="00C745F2"/>
    <w:rsid w:val="00C758EF"/>
    <w:rsid w:val="00C75D3D"/>
    <w:rsid w:val="00C75E5A"/>
    <w:rsid w:val="00C77553"/>
    <w:rsid w:val="00C77936"/>
    <w:rsid w:val="00C77D3C"/>
    <w:rsid w:val="00C80043"/>
    <w:rsid w:val="00C80C03"/>
    <w:rsid w:val="00C80D9C"/>
    <w:rsid w:val="00C81E74"/>
    <w:rsid w:val="00C820FE"/>
    <w:rsid w:val="00C82C0E"/>
    <w:rsid w:val="00C84EE1"/>
    <w:rsid w:val="00C85AD5"/>
    <w:rsid w:val="00C87868"/>
    <w:rsid w:val="00C879F8"/>
    <w:rsid w:val="00C87A57"/>
    <w:rsid w:val="00C90272"/>
    <w:rsid w:val="00C90772"/>
    <w:rsid w:val="00C90888"/>
    <w:rsid w:val="00C9113F"/>
    <w:rsid w:val="00C9120D"/>
    <w:rsid w:val="00C928AF"/>
    <w:rsid w:val="00C92C5D"/>
    <w:rsid w:val="00C92EEF"/>
    <w:rsid w:val="00C92FB0"/>
    <w:rsid w:val="00C9481F"/>
    <w:rsid w:val="00C97066"/>
    <w:rsid w:val="00C972C5"/>
    <w:rsid w:val="00CA0DAB"/>
    <w:rsid w:val="00CA10DB"/>
    <w:rsid w:val="00CA10E7"/>
    <w:rsid w:val="00CA1BD8"/>
    <w:rsid w:val="00CA2D5E"/>
    <w:rsid w:val="00CA446B"/>
    <w:rsid w:val="00CA5E85"/>
    <w:rsid w:val="00CA769F"/>
    <w:rsid w:val="00CA796A"/>
    <w:rsid w:val="00CB1D25"/>
    <w:rsid w:val="00CB1E6F"/>
    <w:rsid w:val="00CB2D0C"/>
    <w:rsid w:val="00CB35B4"/>
    <w:rsid w:val="00CB40C9"/>
    <w:rsid w:val="00CB43EE"/>
    <w:rsid w:val="00CB62F6"/>
    <w:rsid w:val="00CC1AF4"/>
    <w:rsid w:val="00CC202F"/>
    <w:rsid w:val="00CC2972"/>
    <w:rsid w:val="00CC345C"/>
    <w:rsid w:val="00CC3DC6"/>
    <w:rsid w:val="00CC449A"/>
    <w:rsid w:val="00CC4618"/>
    <w:rsid w:val="00CC4ABA"/>
    <w:rsid w:val="00CC69B7"/>
    <w:rsid w:val="00CC6FBB"/>
    <w:rsid w:val="00CC739A"/>
    <w:rsid w:val="00CC7D59"/>
    <w:rsid w:val="00CD0E34"/>
    <w:rsid w:val="00CD18DA"/>
    <w:rsid w:val="00CD2BCE"/>
    <w:rsid w:val="00CD4FA5"/>
    <w:rsid w:val="00CD5BEA"/>
    <w:rsid w:val="00CD6FD6"/>
    <w:rsid w:val="00CE26DB"/>
    <w:rsid w:val="00CE2E79"/>
    <w:rsid w:val="00CE6251"/>
    <w:rsid w:val="00CE6881"/>
    <w:rsid w:val="00CE789B"/>
    <w:rsid w:val="00CF02B7"/>
    <w:rsid w:val="00CF063C"/>
    <w:rsid w:val="00CF6B7A"/>
    <w:rsid w:val="00D00311"/>
    <w:rsid w:val="00D00684"/>
    <w:rsid w:val="00D00E77"/>
    <w:rsid w:val="00D054BE"/>
    <w:rsid w:val="00D07FAC"/>
    <w:rsid w:val="00D1070F"/>
    <w:rsid w:val="00D11BB4"/>
    <w:rsid w:val="00D15792"/>
    <w:rsid w:val="00D16ECE"/>
    <w:rsid w:val="00D172B1"/>
    <w:rsid w:val="00D17866"/>
    <w:rsid w:val="00D17C0E"/>
    <w:rsid w:val="00D17F0C"/>
    <w:rsid w:val="00D217D4"/>
    <w:rsid w:val="00D21FB4"/>
    <w:rsid w:val="00D251AA"/>
    <w:rsid w:val="00D27023"/>
    <w:rsid w:val="00D27167"/>
    <w:rsid w:val="00D2761A"/>
    <w:rsid w:val="00D305AC"/>
    <w:rsid w:val="00D30687"/>
    <w:rsid w:val="00D31486"/>
    <w:rsid w:val="00D31E3B"/>
    <w:rsid w:val="00D3221F"/>
    <w:rsid w:val="00D325C9"/>
    <w:rsid w:val="00D32A36"/>
    <w:rsid w:val="00D34D95"/>
    <w:rsid w:val="00D35295"/>
    <w:rsid w:val="00D35E9C"/>
    <w:rsid w:val="00D36352"/>
    <w:rsid w:val="00D36DF5"/>
    <w:rsid w:val="00D408FC"/>
    <w:rsid w:val="00D40EDB"/>
    <w:rsid w:val="00D414F5"/>
    <w:rsid w:val="00D43641"/>
    <w:rsid w:val="00D43794"/>
    <w:rsid w:val="00D43EAC"/>
    <w:rsid w:val="00D44DA9"/>
    <w:rsid w:val="00D4548B"/>
    <w:rsid w:val="00D4663E"/>
    <w:rsid w:val="00D47490"/>
    <w:rsid w:val="00D50615"/>
    <w:rsid w:val="00D50874"/>
    <w:rsid w:val="00D51143"/>
    <w:rsid w:val="00D51520"/>
    <w:rsid w:val="00D518CB"/>
    <w:rsid w:val="00D52E51"/>
    <w:rsid w:val="00D52FF0"/>
    <w:rsid w:val="00D5302E"/>
    <w:rsid w:val="00D53343"/>
    <w:rsid w:val="00D53C0C"/>
    <w:rsid w:val="00D55C07"/>
    <w:rsid w:val="00D56A9B"/>
    <w:rsid w:val="00D57D8F"/>
    <w:rsid w:val="00D60B74"/>
    <w:rsid w:val="00D625C1"/>
    <w:rsid w:val="00D634C3"/>
    <w:rsid w:val="00D641C1"/>
    <w:rsid w:val="00D64631"/>
    <w:rsid w:val="00D64F75"/>
    <w:rsid w:val="00D66D89"/>
    <w:rsid w:val="00D674E3"/>
    <w:rsid w:val="00D677AE"/>
    <w:rsid w:val="00D67A26"/>
    <w:rsid w:val="00D67C39"/>
    <w:rsid w:val="00D71B8F"/>
    <w:rsid w:val="00D71E5F"/>
    <w:rsid w:val="00D7407F"/>
    <w:rsid w:val="00D74688"/>
    <w:rsid w:val="00D759A3"/>
    <w:rsid w:val="00D75B0A"/>
    <w:rsid w:val="00D75E5F"/>
    <w:rsid w:val="00D765E2"/>
    <w:rsid w:val="00D77E60"/>
    <w:rsid w:val="00D80966"/>
    <w:rsid w:val="00D83182"/>
    <w:rsid w:val="00D83768"/>
    <w:rsid w:val="00D83B78"/>
    <w:rsid w:val="00D85DE4"/>
    <w:rsid w:val="00D9177F"/>
    <w:rsid w:val="00D91DF2"/>
    <w:rsid w:val="00D92D54"/>
    <w:rsid w:val="00D92F05"/>
    <w:rsid w:val="00D930D1"/>
    <w:rsid w:val="00D938A6"/>
    <w:rsid w:val="00D93BEB"/>
    <w:rsid w:val="00D93E4C"/>
    <w:rsid w:val="00D940BF"/>
    <w:rsid w:val="00D941F1"/>
    <w:rsid w:val="00D9605D"/>
    <w:rsid w:val="00D963F8"/>
    <w:rsid w:val="00D96589"/>
    <w:rsid w:val="00D9693E"/>
    <w:rsid w:val="00D97ECE"/>
    <w:rsid w:val="00DA036A"/>
    <w:rsid w:val="00DA053A"/>
    <w:rsid w:val="00DA18BF"/>
    <w:rsid w:val="00DA1C27"/>
    <w:rsid w:val="00DA1F03"/>
    <w:rsid w:val="00DA20B4"/>
    <w:rsid w:val="00DA4161"/>
    <w:rsid w:val="00DA4880"/>
    <w:rsid w:val="00DA55F8"/>
    <w:rsid w:val="00DA61DB"/>
    <w:rsid w:val="00DA6570"/>
    <w:rsid w:val="00DA6A23"/>
    <w:rsid w:val="00DA771A"/>
    <w:rsid w:val="00DB0AB4"/>
    <w:rsid w:val="00DB0CD5"/>
    <w:rsid w:val="00DB254E"/>
    <w:rsid w:val="00DB3332"/>
    <w:rsid w:val="00DB4478"/>
    <w:rsid w:val="00DB5BBC"/>
    <w:rsid w:val="00DB6BB7"/>
    <w:rsid w:val="00DB7238"/>
    <w:rsid w:val="00DC2B4D"/>
    <w:rsid w:val="00DC326D"/>
    <w:rsid w:val="00DC5873"/>
    <w:rsid w:val="00DC61DC"/>
    <w:rsid w:val="00DC6300"/>
    <w:rsid w:val="00DC6953"/>
    <w:rsid w:val="00DC7D7F"/>
    <w:rsid w:val="00DD06BF"/>
    <w:rsid w:val="00DD20F0"/>
    <w:rsid w:val="00DD25A2"/>
    <w:rsid w:val="00DD2A8A"/>
    <w:rsid w:val="00DD325F"/>
    <w:rsid w:val="00DD4523"/>
    <w:rsid w:val="00DD4580"/>
    <w:rsid w:val="00DD7CCF"/>
    <w:rsid w:val="00DD7E07"/>
    <w:rsid w:val="00DE051A"/>
    <w:rsid w:val="00DE0AB8"/>
    <w:rsid w:val="00DE120E"/>
    <w:rsid w:val="00DE1DF4"/>
    <w:rsid w:val="00DE21D9"/>
    <w:rsid w:val="00DE2826"/>
    <w:rsid w:val="00DE2E18"/>
    <w:rsid w:val="00DE5F57"/>
    <w:rsid w:val="00DE6F1F"/>
    <w:rsid w:val="00DE7C79"/>
    <w:rsid w:val="00DF0629"/>
    <w:rsid w:val="00DF06D0"/>
    <w:rsid w:val="00DF1938"/>
    <w:rsid w:val="00DF31AC"/>
    <w:rsid w:val="00DF7E97"/>
    <w:rsid w:val="00E0029B"/>
    <w:rsid w:val="00E00D20"/>
    <w:rsid w:val="00E00DFA"/>
    <w:rsid w:val="00E011F2"/>
    <w:rsid w:val="00E01225"/>
    <w:rsid w:val="00E02C57"/>
    <w:rsid w:val="00E02E20"/>
    <w:rsid w:val="00E034C1"/>
    <w:rsid w:val="00E048D3"/>
    <w:rsid w:val="00E05046"/>
    <w:rsid w:val="00E05920"/>
    <w:rsid w:val="00E069BE"/>
    <w:rsid w:val="00E06B2D"/>
    <w:rsid w:val="00E07642"/>
    <w:rsid w:val="00E07823"/>
    <w:rsid w:val="00E078CD"/>
    <w:rsid w:val="00E07E9E"/>
    <w:rsid w:val="00E10D04"/>
    <w:rsid w:val="00E110D0"/>
    <w:rsid w:val="00E1373E"/>
    <w:rsid w:val="00E13DCD"/>
    <w:rsid w:val="00E13FCE"/>
    <w:rsid w:val="00E14BE8"/>
    <w:rsid w:val="00E156B1"/>
    <w:rsid w:val="00E169EB"/>
    <w:rsid w:val="00E176D5"/>
    <w:rsid w:val="00E20CF1"/>
    <w:rsid w:val="00E21527"/>
    <w:rsid w:val="00E216B9"/>
    <w:rsid w:val="00E21B72"/>
    <w:rsid w:val="00E225C5"/>
    <w:rsid w:val="00E24BB0"/>
    <w:rsid w:val="00E265E2"/>
    <w:rsid w:val="00E300BC"/>
    <w:rsid w:val="00E31A45"/>
    <w:rsid w:val="00E32BF8"/>
    <w:rsid w:val="00E3410A"/>
    <w:rsid w:val="00E34B33"/>
    <w:rsid w:val="00E34E4D"/>
    <w:rsid w:val="00E35791"/>
    <w:rsid w:val="00E37962"/>
    <w:rsid w:val="00E414AD"/>
    <w:rsid w:val="00E426A6"/>
    <w:rsid w:val="00E42FA8"/>
    <w:rsid w:val="00E42FBD"/>
    <w:rsid w:val="00E43739"/>
    <w:rsid w:val="00E44198"/>
    <w:rsid w:val="00E451EF"/>
    <w:rsid w:val="00E45A9E"/>
    <w:rsid w:val="00E47A0B"/>
    <w:rsid w:val="00E51E94"/>
    <w:rsid w:val="00E51F06"/>
    <w:rsid w:val="00E52595"/>
    <w:rsid w:val="00E528A5"/>
    <w:rsid w:val="00E534CE"/>
    <w:rsid w:val="00E55516"/>
    <w:rsid w:val="00E55CB1"/>
    <w:rsid w:val="00E55EC4"/>
    <w:rsid w:val="00E621C5"/>
    <w:rsid w:val="00E634F1"/>
    <w:rsid w:val="00E63DF3"/>
    <w:rsid w:val="00E64C18"/>
    <w:rsid w:val="00E65250"/>
    <w:rsid w:val="00E65339"/>
    <w:rsid w:val="00E66057"/>
    <w:rsid w:val="00E66EA7"/>
    <w:rsid w:val="00E6714B"/>
    <w:rsid w:val="00E710EB"/>
    <w:rsid w:val="00E71288"/>
    <w:rsid w:val="00E72EF8"/>
    <w:rsid w:val="00E73DF8"/>
    <w:rsid w:val="00E75C8C"/>
    <w:rsid w:val="00E7722A"/>
    <w:rsid w:val="00E8035D"/>
    <w:rsid w:val="00E80DEB"/>
    <w:rsid w:val="00E811D0"/>
    <w:rsid w:val="00E82FBC"/>
    <w:rsid w:val="00E84249"/>
    <w:rsid w:val="00E84262"/>
    <w:rsid w:val="00E84CDE"/>
    <w:rsid w:val="00E8552C"/>
    <w:rsid w:val="00E85CAB"/>
    <w:rsid w:val="00E85DD2"/>
    <w:rsid w:val="00E86209"/>
    <w:rsid w:val="00E8632A"/>
    <w:rsid w:val="00E87578"/>
    <w:rsid w:val="00E90792"/>
    <w:rsid w:val="00E91289"/>
    <w:rsid w:val="00E916D2"/>
    <w:rsid w:val="00E91704"/>
    <w:rsid w:val="00E929B7"/>
    <w:rsid w:val="00E93AD8"/>
    <w:rsid w:val="00E93C8B"/>
    <w:rsid w:val="00E93F40"/>
    <w:rsid w:val="00E942CE"/>
    <w:rsid w:val="00E95545"/>
    <w:rsid w:val="00E95D4B"/>
    <w:rsid w:val="00E960F1"/>
    <w:rsid w:val="00E970A5"/>
    <w:rsid w:val="00E97363"/>
    <w:rsid w:val="00EA04A1"/>
    <w:rsid w:val="00EA075B"/>
    <w:rsid w:val="00EA1E61"/>
    <w:rsid w:val="00EA37C1"/>
    <w:rsid w:val="00EA493B"/>
    <w:rsid w:val="00EA60E6"/>
    <w:rsid w:val="00EA728A"/>
    <w:rsid w:val="00EA7330"/>
    <w:rsid w:val="00EB0D38"/>
    <w:rsid w:val="00EB1321"/>
    <w:rsid w:val="00EB1696"/>
    <w:rsid w:val="00EB359A"/>
    <w:rsid w:val="00EB35AE"/>
    <w:rsid w:val="00EB4185"/>
    <w:rsid w:val="00EB5B30"/>
    <w:rsid w:val="00EB67E4"/>
    <w:rsid w:val="00EB6BA3"/>
    <w:rsid w:val="00EB77A8"/>
    <w:rsid w:val="00EB7CAE"/>
    <w:rsid w:val="00EC1673"/>
    <w:rsid w:val="00EC1799"/>
    <w:rsid w:val="00EC3E12"/>
    <w:rsid w:val="00EC4109"/>
    <w:rsid w:val="00EC4262"/>
    <w:rsid w:val="00EC4804"/>
    <w:rsid w:val="00EC66DD"/>
    <w:rsid w:val="00EC675B"/>
    <w:rsid w:val="00ED1C83"/>
    <w:rsid w:val="00ED2424"/>
    <w:rsid w:val="00ED2703"/>
    <w:rsid w:val="00ED2D4B"/>
    <w:rsid w:val="00ED418F"/>
    <w:rsid w:val="00ED4810"/>
    <w:rsid w:val="00ED5218"/>
    <w:rsid w:val="00ED7704"/>
    <w:rsid w:val="00ED7742"/>
    <w:rsid w:val="00EE07A9"/>
    <w:rsid w:val="00EE08DE"/>
    <w:rsid w:val="00EE11E4"/>
    <w:rsid w:val="00EE1976"/>
    <w:rsid w:val="00EE352B"/>
    <w:rsid w:val="00EE5282"/>
    <w:rsid w:val="00EE6AA9"/>
    <w:rsid w:val="00EE7994"/>
    <w:rsid w:val="00EF0D3F"/>
    <w:rsid w:val="00EF2355"/>
    <w:rsid w:val="00EF35C7"/>
    <w:rsid w:val="00EF4310"/>
    <w:rsid w:val="00EF501F"/>
    <w:rsid w:val="00EF64F0"/>
    <w:rsid w:val="00EF6E19"/>
    <w:rsid w:val="00F011D5"/>
    <w:rsid w:val="00F02809"/>
    <w:rsid w:val="00F032EE"/>
    <w:rsid w:val="00F04058"/>
    <w:rsid w:val="00F04955"/>
    <w:rsid w:val="00F0559F"/>
    <w:rsid w:val="00F05B36"/>
    <w:rsid w:val="00F0727B"/>
    <w:rsid w:val="00F075B5"/>
    <w:rsid w:val="00F07BBD"/>
    <w:rsid w:val="00F1002E"/>
    <w:rsid w:val="00F10D68"/>
    <w:rsid w:val="00F110F8"/>
    <w:rsid w:val="00F115E9"/>
    <w:rsid w:val="00F118AC"/>
    <w:rsid w:val="00F126E9"/>
    <w:rsid w:val="00F14A8C"/>
    <w:rsid w:val="00F14E1D"/>
    <w:rsid w:val="00F15653"/>
    <w:rsid w:val="00F15E69"/>
    <w:rsid w:val="00F203DA"/>
    <w:rsid w:val="00F21488"/>
    <w:rsid w:val="00F22107"/>
    <w:rsid w:val="00F22E40"/>
    <w:rsid w:val="00F240DA"/>
    <w:rsid w:val="00F25008"/>
    <w:rsid w:val="00F26788"/>
    <w:rsid w:val="00F26D31"/>
    <w:rsid w:val="00F275A0"/>
    <w:rsid w:val="00F278C7"/>
    <w:rsid w:val="00F27CA9"/>
    <w:rsid w:val="00F27CEE"/>
    <w:rsid w:val="00F311E5"/>
    <w:rsid w:val="00F317DE"/>
    <w:rsid w:val="00F319F5"/>
    <w:rsid w:val="00F31AF9"/>
    <w:rsid w:val="00F3285A"/>
    <w:rsid w:val="00F33812"/>
    <w:rsid w:val="00F34D56"/>
    <w:rsid w:val="00F417B7"/>
    <w:rsid w:val="00F43918"/>
    <w:rsid w:val="00F439EF"/>
    <w:rsid w:val="00F43AA9"/>
    <w:rsid w:val="00F464C5"/>
    <w:rsid w:val="00F474DF"/>
    <w:rsid w:val="00F51A55"/>
    <w:rsid w:val="00F5230E"/>
    <w:rsid w:val="00F52BA7"/>
    <w:rsid w:val="00F552B4"/>
    <w:rsid w:val="00F55780"/>
    <w:rsid w:val="00F57281"/>
    <w:rsid w:val="00F60108"/>
    <w:rsid w:val="00F6060A"/>
    <w:rsid w:val="00F62AC9"/>
    <w:rsid w:val="00F654E5"/>
    <w:rsid w:val="00F65CFC"/>
    <w:rsid w:val="00F6797C"/>
    <w:rsid w:val="00F703D4"/>
    <w:rsid w:val="00F70AB1"/>
    <w:rsid w:val="00F71E5B"/>
    <w:rsid w:val="00F7208C"/>
    <w:rsid w:val="00F73EF7"/>
    <w:rsid w:val="00F74644"/>
    <w:rsid w:val="00F74875"/>
    <w:rsid w:val="00F75964"/>
    <w:rsid w:val="00F75A71"/>
    <w:rsid w:val="00F75A94"/>
    <w:rsid w:val="00F7647E"/>
    <w:rsid w:val="00F775B8"/>
    <w:rsid w:val="00F8035A"/>
    <w:rsid w:val="00F80669"/>
    <w:rsid w:val="00F81C13"/>
    <w:rsid w:val="00F83322"/>
    <w:rsid w:val="00F844FF"/>
    <w:rsid w:val="00F85686"/>
    <w:rsid w:val="00F85A4B"/>
    <w:rsid w:val="00F86410"/>
    <w:rsid w:val="00F876B7"/>
    <w:rsid w:val="00F903BA"/>
    <w:rsid w:val="00F90450"/>
    <w:rsid w:val="00F92C66"/>
    <w:rsid w:val="00F93FD4"/>
    <w:rsid w:val="00F94FC6"/>
    <w:rsid w:val="00F9541A"/>
    <w:rsid w:val="00F95B40"/>
    <w:rsid w:val="00F97B85"/>
    <w:rsid w:val="00FA1930"/>
    <w:rsid w:val="00FA19D2"/>
    <w:rsid w:val="00FA281F"/>
    <w:rsid w:val="00FA5DB3"/>
    <w:rsid w:val="00FA7D29"/>
    <w:rsid w:val="00FA7D2E"/>
    <w:rsid w:val="00FB02E0"/>
    <w:rsid w:val="00FB04CB"/>
    <w:rsid w:val="00FB0D7D"/>
    <w:rsid w:val="00FB1E07"/>
    <w:rsid w:val="00FB4283"/>
    <w:rsid w:val="00FB520E"/>
    <w:rsid w:val="00FB6037"/>
    <w:rsid w:val="00FB6373"/>
    <w:rsid w:val="00FC10AB"/>
    <w:rsid w:val="00FC1B3F"/>
    <w:rsid w:val="00FC25C2"/>
    <w:rsid w:val="00FC294E"/>
    <w:rsid w:val="00FC2B93"/>
    <w:rsid w:val="00FC50B0"/>
    <w:rsid w:val="00FC5FEC"/>
    <w:rsid w:val="00FC63E4"/>
    <w:rsid w:val="00FC7F68"/>
    <w:rsid w:val="00FD3E32"/>
    <w:rsid w:val="00FD46B9"/>
    <w:rsid w:val="00FD4832"/>
    <w:rsid w:val="00FD5FCD"/>
    <w:rsid w:val="00FD6C33"/>
    <w:rsid w:val="00FD7023"/>
    <w:rsid w:val="00FD7801"/>
    <w:rsid w:val="00FE0127"/>
    <w:rsid w:val="00FE04D8"/>
    <w:rsid w:val="00FE0747"/>
    <w:rsid w:val="00FE0DAF"/>
    <w:rsid w:val="00FE43EA"/>
    <w:rsid w:val="00FE4644"/>
    <w:rsid w:val="00FE4B0D"/>
    <w:rsid w:val="00FE6E62"/>
    <w:rsid w:val="00FF110F"/>
    <w:rsid w:val="00FF137E"/>
    <w:rsid w:val="00FF3071"/>
    <w:rsid w:val="00FF31E2"/>
    <w:rsid w:val="00FF33A3"/>
    <w:rsid w:val="00FF359F"/>
    <w:rsid w:val="00FF4A77"/>
    <w:rsid w:val="00FF4C48"/>
    <w:rsid w:val="00FF5C30"/>
    <w:rsid w:val="00FF75A6"/>
    <w:rsid w:val="00FF7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1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873"/>
    <w:pPr>
      <w:spacing w:after="200" w:line="276" w:lineRule="auto"/>
    </w:pPr>
    <w:rPr>
      <w:sz w:val="22"/>
      <w:szCs w:val="22"/>
      <w:lang w:val="es-ES" w:eastAsia="en-US"/>
    </w:rPr>
  </w:style>
  <w:style w:type="paragraph" w:styleId="Ttulo1">
    <w:name w:val="heading 1"/>
    <w:basedOn w:val="Normal"/>
    <w:link w:val="Ttulo1Car"/>
    <w:uiPriority w:val="9"/>
    <w:qFormat/>
    <w:rsid w:val="00A31CB5"/>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7D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77D3C"/>
    <w:rPr>
      <w:rFonts w:ascii="Segoe UI" w:hAnsi="Segoe UI" w:cs="Segoe UI"/>
      <w:sz w:val="18"/>
      <w:szCs w:val="18"/>
      <w:lang w:val="es-ES"/>
    </w:rPr>
  </w:style>
  <w:style w:type="paragraph" w:styleId="Prrafodelista">
    <w:name w:val="List Paragraph"/>
    <w:basedOn w:val="Normal"/>
    <w:uiPriority w:val="34"/>
    <w:qFormat/>
    <w:rsid w:val="00B34D97"/>
    <w:pPr>
      <w:ind w:left="720"/>
      <w:contextualSpacing/>
    </w:pPr>
  </w:style>
  <w:style w:type="table" w:styleId="Tablaconcuadrcula">
    <w:name w:val="Table Grid"/>
    <w:basedOn w:val="Tablanormal"/>
    <w:uiPriority w:val="39"/>
    <w:rsid w:val="00046E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24337"/>
    <w:pPr>
      <w:tabs>
        <w:tab w:val="center" w:pos="4419"/>
        <w:tab w:val="right" w:pos="8838"/>
      </w:tabs>
      <w:spacing w:after="0" w:line="240" w:lineRule="auto"/>
    </w:pPr>
  </w:style>
  <w:style w:type="character" w:customStyle="1" w:styleId="EncabezadoCar">
    <w:name w:val="Encabezado Car"/>
    <w:link w:val="Encabezado"/>
    <w:uiPriority w:val="99"/>
    <w:rsid w:val="00524337"/>
    <w:rPr>
      <w:lang w:val="es-ES"/>
    </w:rPr>
  </w:style>
  <w:style w:type="paragraph" w:styleId="Piedepgina">
    <w:name w:val="footer"/>
    <w:basedOn w:val="Normal"/>
    <w:link w:val="PiedepginaCar"/>
    <w:uiPriority w:val="99"/>
    <w:unhideWhenUsed/>
    <w:rsid w:val="00524337"/>
    <w:pPr>
      <w:tabs>
        <w:tab w:val="center" w:pos="4419"/>
        <w:tab w:val="right" w:pos="8838"/>
      </w:tabs>
      <w:spacing w:after="0" w:line="240" w:lineRule="auto"/>
    </w:pPr>
  </w:style>
  <w:style w:type="character" w:customStyle="1" w:styleId="PiedepginaCar">
    <w:name w:val="Pie de página Car"/>
    <w:link w:val="Piedepgina"/>
    <w:uiPriority w:val="99"/>
    <w:rsid w:val="00524337"/>
    <w:rPr>
      <w:lang w:val="es-ES"/>
    </w:rPr>
  </w:style>
  <w:style w:type="paragraph" w:styleId="Textonotapie">
    <w:name w:val="footnote text"/>
    <w:basedOn w:val="Normal"/>
    <w:link w:val="TextonotapieCar"/>
    <w:rsid w:val="00314B82"/>
    <w:pPr>
      <w:spacing w:after="0" w:line="240" w:lineRule="auto"/>
    </w:pPr>
    <w:rPr>
      <w:rFonts w:ascii="Verdana" w:eastAsia="Times New Roman" w:hAnsi="Verdana"/>
      <w:sz w:val="20"/>
      <w:szCs w:val="20"/>
      <w:lang w:eastAsia="x-none"/>
    </w:rPr>
  </w:style>
  <w:style w:type="character" w:customStyle="1" w:styleId="TextonotapieCar">
    <w:name w:val="Texto nota pie Car"/>
    <w:link w:val="Textonotapie"/>
    <w:rsid w:val="00314B82"/>
    <w:rPr>
      <w:rFonts w:ascii="Verdana" w:eastAsia="Times New Roman" w:hAnsi="Verdana" w:cs="Times New Roman"/>
      <w:sz w:val="20"/>
      <w:szCs w:val="20"/>
      <w:lang w:val="es-ES" w:eastAsia="x-none"/>
    </w:rPr>
  </w:style>
  <w:style w:type="character" w:styleId="Refdenotaalpie">
    <w:name w:val="footnote reference"/>
    <w:rsid w:val="00314B82"/>
    <w:rPr>
      <w:vertAlign w:val="superscript"/>
    </w:rPr>
  </w:style>
  <w:style w:type="paragraph" w:customStyle="1" w:styleId="INCISO">
    <w:name w:val="INCISO"/>
    <w:basedOn w:val="Normal"/>
    <w:rsid w:val="00EE11E4"/>
    <w:pPr>
      <w:spacing w:after="101" w:line="216" w:lineRule="exact"/>
      <w:ind w:left="1080" w:hanging="360"/>
      <w:jc w:val="both"/>
    </w:pPr>
    <w:rPr>
      <w:rFonts w:ascii="Arial" w:eastAsia="Times New Roman" w:hAnsi="Arial" w:cs="Arial"/>
      <w:sz w:val="18"/>
      <w:szCs w:val="18"/>
      <w:lang w:eastAsia="es-ES"/>
    </w:rPr>
  </w:style>
  <w:style w:type="character" w:customStyle="1" w:styleId="TextoCar">
    <w:name w:val="Texto Car"/>
    <w:link w:val="Texto"/>
    <w:locked/>
    <w:rsid w:val="0058724D"/>
    <w:rPr>
      <w:rFonts w:ascii="Arial" w:hAnsi="Arial" w:cs="Arial"/>
      <w:sz w:val="18"/>
      <w:lang w:val="es-ES" w:eastAsia="es-ES"/>
    </w:rPr>
  </w:style>
  <w:style w:type="paragraph" w:customStyle="1" w:styleId="Texto">
    <w:name w:val="Texto"/>
    <w:basedOn w:val="Normal"/>
    <w:link w:val="TextoCar"/>
    <w:qFormat/>
    <w:rsid w:val="0058724D"/>
    <w:pPr>
      <w:spacing w:after="101" w:line="216" w:lineRule="exact"/>
      <w:ind w:firstLine="288"/>
      <w:jc w:val="both"/>
    </w:pPr>
    <w:rPr>
      <w:rFonts w:ascii="Arial" w:hAnsi="Arial" w:cs="Arial"/>
      <w:sz w:val="18"/>
      <w:szCs w:val="20"/>
      <w:lang w:eastAsia="es-ES"/>
    </w:rPr>
  </w:style>
  <w:style w:type="character" w:customStyle="1" w:styleId="Ttulo1Car">
    <w:name w:val="Título 1 Car"/>
    <w:link w:val="Ttulo1"/>
    <w:uiPriority w:val="9"/>
    <w:rsid w:val="00A31CB5"/>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A31CB5"/>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Textoennegrita">
    <w:name w:val="Strong"/>
    <w:uiPriority w:val="22"/>
    <w:qFormat/>
    <w:rsid w:val="00A31CB5"/>
    <w:rPr>
      <w:b/>
      <w:bCs/>
    </w:rPr>
  </w:style>
  <w:style w:type="character" w:styleId="Hipervnculo">
    <w:name w:val="Hyperlink"/>
    <w:uiPriority w:val="99"/>
    <w:semiHidden/>
    <w:unhideWhenUsed/>
    <w:rsid w:val="00A31CB5"/>
    <w:rPr>
      <w:color w:val="0000FF"/>
      <w:u w:val="single"/>
    </w:rPr>
  </w:style>
  <w:style w:type="character" w:styleId="Refdecomentario">
    <w:name w:val="annotation reference"/>
    <w:uiPriority w:val="99"/>
    <w:semiHidden/>
    <w:unhideWhenUsed/>
    <w:rsid w:val="00E66057"/>
    <w:rPr>
      <w:sz w:val="16"/>
      <w:szCs w:val="16"/>
    </w:rPr>
  </w:style>
  <w:style w:type="paragraph" w:styleId="Textocomentario">
    <w:name w:val="annotation text"/>
    <w:basedOn w:val="Normal"/>
    <w:link w:val="TextocomentarioCar"/>
    <w:uiPriority w:val="99"/>
    <w:semiHidden/>
    <w:unhideWhenUsed/>
    <w:rsid w:val="00E66057"/>
    <w:pPr>
      <w:spacing w:line="240" w:lineRule="auto"/>
    </w:pPr>
    <w:rPr>
      <w:sz w:val="20"/>
      <w:szCs w:val="20"/>
    </w:rPr>
  </w:style>
  <w:style w:type="character" w:customStyle="1" w:styleId="TextocomentarioCar">
    <w:name w:val="Texto comentario Car"/>
    <w:link w:val="Textocomentario"/>
    <w:uiPriority w:val="99"/>
    <w:semiHidden/>
    <w:rsid w:val="00E66057"/>
    <w:rPr>
      <w:lang w:val="es-ES" w:eastAsia="en-US"/>
    </w:rPr>
  </w:style>
  <w:style w:type="paragraph" w:styleId="Asuntodelcomentario">
    <w:name w:val="annotation subject"/>
    <w:basedOn w:val="Textocomentario"/>
    <w:next w:val="Textocomentario"/>
    <w:link w:val="AsuntodelcomentarioCar"/>
    <w:uiPriority w:val="99"/>
    <w:semiHidden/>
    <w:unhideWhenUsed/>
    <w:rsid w:val="00E66057"/>
    <w:rPr>
      <w:b/>
      <w:bCs/>
    </w:rPr>
  </w:style>
  <w:style w:type="character" w:customStyle="1" w:styleId="AsuntodelcomentarioCar">
    <w:name w:val="Asunto del comentario Car"/>
    <w:link w:val="Asuntodelcomentario"/>
    <w:uiPriority w:val="99"/>
    <w:semiHidden/>
    <w:rsid w:val="00E66057"/>
    <w:rPr>
      <w:b/>
      <w:bCs/>
      <w:lang w:val="es-ES" w:eastAsia="en-US"/>
    </w:rPr>
  </w:style>
  <w:style w:type="paragraph" w:styleId="Sinespaciado">
    <w:name w:val="No Spacing"/>
    <w:uiPriority w:val="1"/>
    <w:qFormat/>
    <w:rsid w:val="00896380"/>
    <w:rPr>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873"/>
    <w:pPr>
      <w:spacing w:after="200" w:line="276" w:lineRule="auto"/>
    </w:pPr>
    <w:rPr>
      <w:sz w:val="22"/>
      <w:szCs w:val="22"/>
      <w:lang w:val="es-ES" w:eastAsia="en-US"/>
    </w:rPr>
  </w:style>
  <w:style w:type="paragraph" w:styleId="Ttulo1">
    <w:name w:val="heading 1"/>
    <w:basedOn w:val="Normal"/>
    <w:link w:val="Ttulo1Car"/>
    <w:uiPriority w:val="9"/>
    <w:qFormat/>
    <w:rsid w:val="00A31CB5"/>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7D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77D3C"/>
    <w:rPr>
      <w:rFonts w:ascii="Segoe UI" w:hAnsi="Segoe UI" w:cs="Segoe UI"/>
      <w:sz w:val="18"/>
      <w:szCs w:val="18"/>
      <w:lang w:val="es-ES"/>
    </w:rPr>
  </w:style>
  <w:style w:type="paragraph" w:styleId="Prrafodelista">
    <w:name w:val="List Paragraph"/>
    <w:basedOn w:val="Normal"/>
    <w:uiPriority w:val="34"/>
    <w:qFormat/>
    <w:rsid w:val="00B34D97"/>
    <w:pPr>
      <w:ind w:left="720"/>
      <w:contextualSpacing/>
    </w:pPr>
  </w:style>
  <w:style w:type="table" w:styleId="Tablaconcuadrcula">
    <w:name w:val="Table Grid"/>
    <w:basedOn w:val="Tablanormal"/>
    <w:uiPriority w:val="39"/>
    <w:rsid w:val="00046E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24337"/>
    <w:pPr>
      <w:tabs>
        <w:tab w:val="center" w:pos="4419"/>
        <w:tab w:val="right" w:pos="8838"/>
      </w:tabs>
      <w:spacing w:after="0" w:line="240" w:lineRule="auto"/>
    </w:pPr>
  </w:style>
  <w:style w:type="character" w:customStyle="1" w:styleId="EncabezadoCar">
    <w:name w:val="Encabezado Car"/>
    <w:link w:val="Encabezado"/>
    <w:uiPriority w:val="99"/>
    <w:rsid w:val="00524337"/>
    <w:rPr>
      <w:lang w:val="es-ES"/>
    </w:rPr>
  </w:style>
  <w:style w:type="paragraph" w:styleId="Piedepgina">
    <w:name w:val="footer"/>
    <w:basedOn w:val="Normal"/>
    <w:link w:val="PiedepginaCar"/>
    <w:uiPriority w:val="99"/>
    <w:unhideWhenUsed/>
    <w:rsid w:val="00524337"/>
    <w:pPr>
      <w:tabs>
        <w:tab w:val="center" w:pos="4419"/>
        <w:tab w:val="right" w:pos="8838"/>
      </w:tabs>
      <w:spacing w:after="0" w:line="240" w:lineRule="auto"/>
    </w:pPr>
  </w:style>
  <w:style w:type="character" w:customStyle="1" w:styleId="PiedepginaCar">
    <w:name w:val="Pie de página Car"/>
    <w:link w:val="Piedepgina"/>
    <w:uiPriority w:val="99"/>
    <w:rsid w:val="00524337"/>
    <w:rPr>
      <w:lang w:val="es-ES"/>
    </w:rPr>
  </w:style>
  <w:style w:type="paragraph" w:styleId="Textonotapie">
    <w:name w:val="footnote text"/>
    <w:basedOn w:val="Normal"/>
    <w:link w:val="TextonotapieCar"/>
    <w:rsid w:val="00314B82"/>
    <w:pPr>
      <w:spacing w:after="0" w:line="240" w:lineRule="auto"/>
    </w:pPr>
    <w:rPr>
      <w:rFonts w:ascii="Verdana" w:eastAsia="Times New Roman" w:hAnsi="Verdana"/>
      <w:sz w:val="20"/>
      <w:szCs w:val="20"/>
      <w:lang w:eastAsia="x-none"/>
    </w:rPr>
  </w:style>
  <w:style w:type="character" w:customStyle="1" w:styleId="TextonotapieCar">
    <w:name w:val="Texto nota pie Car"/>
    <w:link w:val="Textonotapie"/>
    <w:rsid w:val="00314B82"/>
    <w:rPr>
      <w:rFonts w:ascii="Verdana" w:eastAsia="Times New Roman" w:hAnsi="Verdana" w:cs="Times New Roman"/>
      <w:sz w:val="20"/>
      <w:szCs w:val="20"/>
      <w:lang w:val="es-ES" w:eastAsia="x-none"/>
    </w:rPr>
  </w:style>
  <w:style w:type="character" w:styleId="Refdenotaalpie">
    <w:name w:val="footnote reference"/>
    <w:rsid w:val="00314B82"/>
    <w:rPr>
      <w:vertAlign w:val="superscript"/>
    </w:rPr>
  </w:style>
  <w:style w:type="paragraph" w:customStyle="1" w:styleId="INCISO">
    <w:name w:val="INCISO"/>
    <w:basedOn w:val="Normal"/>
    <w:rsid w:val="00EE11E4"/>
    <w:pPr>
      <w:spacing w:after="101" w:line="216" w:lineRule="exact"/>
      <w:ind w:left="1080" w:hanging="360"/>
      <w:jc w:val="both"/>
    </w:pPr>
    <w:rPr>
      <w:rFonts w:ascii="Arial" w:eastAsia="Times New Roman" w:hAnsi="Arial" w:cs="Arial"/>
      <w:sz w:val="18"/>
      <w:szCs w:val="18"/>
      <w:lang w:eastAsia="es-ES"/>
    </w:rPr>
  </w:style>
  <w:style w:type="character" w:customStyle="1" w:styleId="TextoCar">
    <w:name w:val="Texto Car"/>
    <w:link w:val="Texto"/>
    <w:locked/>
    <w:rsid w:val="0058724D"/>
    <w:rPr>
      <w:rFonts w:ascii="Arial" w:hAnsi="Arial" w:cs="Arial"/>
      <w:sz w:val="18"/>
      <w:lang w:val="es-ES" w:eastAsia="es-ES"/>
    </w:rPr>
  </w:style>
  <w:style w:type="paragraph" w:customStyle="1" w:styleId="Texto">
    <w:name w:val="Texto"/>
    <w:basedOn w:val="Normal"/>
    <w:link w:val="TextoCar"/>
    <w:qFormat/>
    <w:rsid w:val="0058724D"/>
    <w:pPr>
      <w:spacing w:after="101" w:line="216" w:lineRule="exact"/>
      <w:ind w:firstLine="288"/>
      <w:jc w:val="both"/>
    </w:pPr>
    <w:rPr>
      <w:rFonts w:ascii="Arial" w:hAnsi="Arial" w:cs="Arial"/>
      <w:sz w:val="18"/>
      <w:szCs w:val="20"/>
      <w:lang w:eastAsia="es-ES"/>
    </w:rPr>
  </w:style>
  <w:style w:type="character" w:customStyle="1" w:styleId="Ttulo1Car">
    <w:name w:val="Título 1 Car"/>
    <w:link w:val="Ttulo1"/>
    <w:uiPriority w:val="9"/>
    <w:rsid w:val="00A31CB5"/>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A31CB5"/>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Textoennegrita">
    <w:name w:val="Strong"/>
    <w:uiPriority w:val="22"/>
    <w:qFormat/>
    <w:rsid w:val="00A31CB5"/>
    <w:rPr>
      <w:b/>
      <w:bCs/>
    </w:rPr>
  </w:style>
  <w:style w:type="character" w:styleId="Hipervnculo">
    <w:name w:val="Hyperlink"/>
    <w:uiPriority w:val="99"/>
    <w:semiHidden/>
    <w:unhideWhenUsed/>
    <w:rsid w:val="00A31CB5"/>
    <w:rPr>
      <w:color w:val="0000FF"/>
      <w:u w:val="single"/>
    </w:rPr>
  </w:style>
  <w:style w:type="character" w:styleId="Refdecomentario">
    <w:name w:val="annotation reference"/>
    <w:uiPriority w:val="99"/>
    <w:semiHidden/>
    <w:unhideWhenUsed/>
    <w:rsid w:val="00E66057"/>
    <w:rPr>
      <w:sz w:val="16"/>
      <w:szCs w:val="16"/>
    </w:rPr>
  </w:style>
  <w:style w:type="paragraph" w:styleId="Textocomentario">
    <w:name w:val="annotation text"/>
    <w:basedOn w:val="Normal"/>
    <w:link w:val="TextocomentarioCar"/>
    <w:uiPriority w:val="99"/>
    <w:semiHidden/>
    <w:unhideWhenUsed/>
    <w:rsid w:val="00E66057"/>
    <w:pPr>
      <w:spacing w:line="240" w:lineRule="auto"/>
    </w:pPr>
    <w:rPr>
      <w:sz w:val="20"/>
      <w:szCs w:val="20"/>
    </w:rPr>
  </w:style>
  <w:style w:type="character" w:customStyle="1" w:styleId="TextocomentarioCar">
    <w:name w:val="Texto comentario Car"/>
    <w:link w:val="Textocomentario"/>
    <w:uiPriority w:val="99"/>
    <w:semiHidden/>
    <w:rsid w:val="00E66057"/>
    <w:rPr>
      <w:lang w:val="es-ES" w:eastAsia="en-US"/>
    </w:rPr>
  </w:style>
  <w:style w:type="paragraph" w:styleId="Asuntodelcomentario">
    <w:name w:val="annotation subject"/>
    <w:basedOn w:val="Textocomentario"/>
    <w:next w:val="Textocomentario"/>
    <w:link w:val="AsuntodelcomentarioCar"/>
    <w:uiPriority w:val="99"/>
    <w:semiHidden/>
    <w:unhideWhenUsed/>
    <w:rsid w:val="00E66057"/>
    <w:rPr>
      <w:b/>
      <w:bCs/>
    </w:rPr>
  </w:style>
  <w:style w:type="character" w:customStyle="1" w:styleId="AsuntodelcomentarioCar">
    <w:name w:val="Asunto del comentario Car"/>
    <w:link w:val="Asuntodelcomentario"/>
    <w:uiPriority w:val="99"/>
    <w:semiHidden/>
    <w:rsid w:val="00E66057"/>
    <w:rPr>
      <w:b/>
      <w:bCs/>
      <w:lang w:val="es-ES" w:eastAsia="en-US"/>
    </w:rPr>
  </w:style>
  <w:style w:type="paragraph" w:styleId="Sinespaciado">
    <w:name w:val="No Spacing"/>
    <w:uiPriority w:val="1"/>
    <w:qFormat/>
    <w:rsid w:val="00896380"/>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040142">
      <w:bodyDiv w:val="1"/>
      <w:marLeft w:val="0"/>
      <w:marRight w:val="0"/>
      <w:marTop w:val="0"/>
      <w:marBottom w:val="0"/>
      <w:divBdr>
        <w:top w:val="none" w:sz="0" w:space="0" w:color="auto"/>
        <w:left w:val="none" w:sz="0" w:space="0" w:color="auto"/>
        <w:bottom w:val="none" w:sz="0" w:space="0" w:color="auto"/>
        <w:right w:val="none" w:sz="0" w:space="0" w:color="auto"/>
      </w:divBdr>
      <w:divsChild>
        <w:div w:id="980383282">
          <w:marLeft w:val="0"/>
          <w:marRight w:val="0"/>
          <w:marTop w:val="0"/>
          <w:marBottom w:val="0"/>
          <w:divBdr>
            <w:top w:val="none" w:sz="0" w:space="0" w:color="auto"/>
            <w:left w:val="none" w:sz="0" w:space="0" w:color="auto"/>
            <w:bottom w:val="none" w:sz="0" w:space="0" w:color="auto"/>
            <w:right w:val="none" w:sz="0" w:space="0" w:color="auto"/>
          </w:divBdr>
        </w:div>
        <w:div w:id="1565145007">
          <w:marLeft w:val="0"/>
          <w:marRight w:val="0"/>
          <w:marTop w:val="0"/>
          <w:marBottom w:val="300"/>
          <w:divBdr>
            <w:top w:val="none" w:sz="0" w:space="0" w:color="auto"/>
            <w:left w:val="none" w:sz="0" w:space="0" w:color="auto"/>
            <w:bottom w:val="none" w:sz="0" w:space="0" w:color="auto"/>
            <w:right w:val="none" w:sz="0" w:space="0" w:color="auto"/>
          </w:divBdr>
        </w:div>
      </w:divsChild>
    </w:div>
    <w:div w:id="526794899">
      <w:bodyDiv w:val="1"/>
      <w:marLeft w:val="0"/>
      <w:marRight w:val="0"/>
      <w:marTop w:val="0"/>
      <w:marBottom w:val="0"/>
      <w:divBdr>
        <w:top w:val="none" w:sz="0" w:space="0" w:color="auto"/>
        <w:left w:val="none" w:sz="0" w:space="0" w:color="auto"/>
        <w:bottom w:val="none" w:sz="0" w:space="0" w:color="auto"/>
        <w:right w:val="none" w:sz="0" w:space="0" w:color="auto"/>
      </w:divBdr>
    </w:div>
    <w:div w:id="806505671">
      <w:bodyDiv w:val="1"/>
      <w:marLeft w:val="0"/>
      <w:marRight w:val="0"/>
      <w:marTop w:val="0"/>
      <w:marBottom w:val="0"/>
      <w:divBdr>
        <w:top w:val="none" w:sz="0" w:space="0" w:color="auto"/>
        <w:left w:val="none" w:sz="0" w:space="0" w:color="auto"/>
        <w:bottom w:val="none" w:sz="0" w:space="0" w:color="auto"/>
        <w:right w:val="none" w:sz="0" w:space="0" w:color="auto"/>
      </w:divBdr>
    </w:div>
    <w:div w:id="814297873">
      <w:bodyDiv w:val="1"/>
      <w:marLeft w:val="0"/>
      <w:marRight w:val="0"/>
      <w:marTop w:val="0"/>
      <w:marBottom w:val="0"/>
      <w:divBdr>
        <w:top w:val="none" w:sz="0" w:space="0" w:color="auto"/>
        <w:left w:val="none" w:sz="0" w:space="0" w:color="auto"/>
        <w:bottom w:val="none" w:sz="0" w:space="0" w:color="auto"/>
        <w:right w:val="none" w:sz="0" w:space="0" w:color="auto"/>
      </w:divBdr>
    </w:div>
    <w:div w:id="1142699976">
      <w:bodyDiv w:val="1"/>
      <w:marLeft w:val="0"/>
      <w:marRight w:val="0"/>
      <w:marTop w:val="0"/>
      <w:marBottom w:val="0"/>
      <w:divBdr>
        <w:top w:val="none" w:sz="0" w:space="0" w:color="auto"/>
        <w:left w:val="none" w:sz="0" w:space="0" w:color="auto"/>
        <w:bottom w:val="none" w:sz="0" w:space="0" w:color="auto"/>
        <w:right w:val="none" w:sz="0" w:space="0" w:color="auto"/>
      </w:divBdr>
    </w:div>
    <w:div w:id="1208837619">
      <w:bodyDiv w:val="1"/>
      <w:marLeft w:val="0"/>
      <w:marRight w:val="0"/>
      <w:marTop w:val="0"/>
      <w:marBottom w:val="0"/>
      <w:divBdr>
        <w:top w:val="none" w:sz="0" w:space="0" w:color="auto"/>
        <w:left w:val="none" w:sz="0" w:space="0" w:color="auto"/>
        <w:bottom w:val="none" w:sz="0" w:space="0" w:color="auto"/>
        <w:right w:val="none" w:sz="0" w:space="0" w:color="auto"/>
      </w:divBdr>
    </w:div>
    <w:div w:id="1266958907">
      <w:bodyDiv w:val="1"/>
      <w:marLeft w:val="0"/>
      <w:marRight w:val="0"/>
      <w:marTop w:val="0"/>
      <w:marBottom w:val="0"/>
      <w:divBdr>
        <w:top w:val="none" w:sz="0" w:space="0" w:color="auto"/>
        <w:left w:val="none" w:sz="0" w:space="0" w:color="auto"/>
        <w:bottom w:val="none" w:sz="0" w:space="0" w:color="auto"/>
        <w:right w:val="none" w:sz="0" w:space="0" w:color="auto"/>
      </w:divBdr>
    </w:div>
    <w:div w:id="1273053161">
      <w:bodyDiv w:val="1"/>
      <w:marLeft w:val="0"/>
      <w:marRight w:val="0"/>
      <w:marTop w:val="0"/>
      <w:marBottom w:val="0"/>
      <w:divBdr>
        <w:top w:val="none" w:sz="0" w:space="0" w:color="auto"/>
        <w:left w:val="none" w:sz="0" w:space="0" w:color="auto"/>
        <w:bottom w:val="none" w:sz="0" w:space="0" w:color="auto"/>
        <w:right w:val="none" w:sz="0" w:space="0" w:color="auto"/>
      </w:divBdr>
    </w:div>
    <w:div w:id="1322541856">
      <w:bodyDiv w:val="1"/>
      <w:marLeft w:val="0"/>
      <w:marRight w:val="0"/>
      <w:marTop w:val="0"/>
      <w:marBottom w:val="0"/>
      <w:divBdr>
        <w:top w:val="none" w:sz="0" w:space="0" w:color="auto"/>
        <w:left w:val="none" w:sz="0" w:space="0" w:color="auto"/>
        <w:bottom w:val="none" w:sz="0" w:space="0" w:color="auto"/>
        <w:right w:val="none" w:sz="0" w:space="0" w:color="auto"/>
      </w:divBdr>
    </w:div>
    <w:div w:id="1378969661">
      <w:bodyDiv w:val="1"/>
      <w:marLeft w:val="0"/>
      <w:marRight w:val="0"/>
      <w:marTop w:val="0"/>
      <w:marBottom w:val="0"/>
      <w:divBdr>
        <w:top w:val="none" w:sz="0" w:space="0" w:color="auto"/>
        <w:left w:val="none" w:sz="0" w:space="0" w:color="auto"/>
        <w:bottom w:val="none" w:sz="0" w:space="0" w:color="auto"/>
        <w:right w:val="none" w:sz="0" w:space="0" w:color="auto"/>
      </w:divBdr>
    </w:div>
    <w:div w:id="1409688661">
      <w:bodyDiv w:val="1"/>
      <w:marLeft w:val="0"/>
      <w:marRight w:val="0"/>
      <w:marTop w:val="0"/>
      <w:marBottom w:val="0"/>
      <w:divBdr>
        <w:top w:val="none" w:sz="0" w:space="0" w:color="auto"/>
        <w:left w:val="none" w:sz="0" w:space="0" w:color="auto"/>
        <w:bottom w:val="none" w:sz="0" w:space="0" w:color="auto"/>
        <w:right w:val="none" w:sz="0" w:space="0" w:color="auto"/>
      </w:divBdr>
    </w:div>
    <w:div w:id="1433816862">
      <w:bodyDiv w:val="1"/>
      <w:marLeft w:val="0"/>
      <w:marRight w:val="0"/>
      <w:marTop w:val="0"/>
      <w:marBottom w:val="0"/>
      <w:divBdr>
        <w:top w:val="none" w:sz="0" w:space="0" w:color="auto"/>
        <w:left w:val="none" w:sz="0" w:space="0" w:color="auto"/>
        <w:bottom w:val="none" w:sz="0" w:space="0" w:color="auto"/>
        <w:right w:val="none" w:sz="0" w:space="0" w:color="auto"/>
      </w:divBdr>
    </w:div>
    <w:div w:id="1496921149">
      <w:bodyDiv w:val="1"/>
      <w:marLeft w:val="0"/>
      <w:marRight w:val="0"/>
      <w:marTop w:val="0"/>
      <w:marBottom w:val="0"/>
      <w:divBdr>
        <w:top w:val="none" w:sz="0" w:space="0" w:color="auto"/>
        <w:left w:val="none" w:sz="0" w:space="0" w:color="auto"/>
        <w:bottom w:val="none" w:sz="0" w:space="0" w:color="auto"/>
        <w:right w:val="none" w:sz="0" w:space="0" w:color="auto"/>
      </w:divBdr>
    </w:div>
    <w:div w:id="1567491185">
      <w:bodyDiv w:val="1"/>
      <w:marLeft w:val="0"/>
      <w:marRight w:val="0"/>
      <w:marTop w:val="0"/>
      <w:marBottom w:val="0"/>
      <w:divBdr>
        <w:top w:val="none" w:sz="0" w:space="0" w:color="auto"/>
        <w:left w:val="none" w:sz="0" w:space="0" w:color="auto"/>
        <w:bottom w:val="none" w:sz="0" w:space="0" w:color="auto"/>
        <w:right w:val="none" w:sz="0" w:space="0" w:color="auto"/>
      </w:divBdr>
    </w:div>
    <w:div w:id="1706366275">
      <w:bodyDiv w:val="1"/>
      <w:marLeft w:val="0"/>
      <w:marRight w:val="0"/>
      <w:marTop w:val="0"/>
      <w:marBottom w:val="0"/>
      <w:divBdr>
        <w:top w:val="none" w:sz="0" w:space="0" w:color="auto"/>
        <w:left w:val="none" w:sz="0" w:space="0" w:color="auto"/>
        <w:bottom w:val="none" w:sz="0" w:space="0" w:color="auto"/>
        <w:right w:val="none" w:sz="0" w:space="0" w:color="auto"/>
      </w:divBdr>
    </w:div>
    <w:div w:id="1713652813">
      <w:bodyDiv w:val="1"/>
      <w:marLeft w:val="0"/>
      <w:marRight w:val="0"/>
      <w:marTop w:val="0"/>
      <w:marBottom w:val="0"/>
      <w:divBdr>
        <w:top w:val="none" w:sz="0" w:space="0" w:color="auto"/>
        <w:left w:val="none" w:sz="0" w:space="0" w:color="auto"/>
        <w:bottom w:val="none" w:sz="0" w:space="0" w:color="auto"/>
        <w:right w:val="none" w:sz="0" w:space="0" w:color="auto"/>
      </w:divBdr>
    </w:div>
    <w:div w:id="1897935960">
      <w:bodyDiv w:val="1"/>
      <w:marLeft w:val="0"/>
      <w:marRight w:val="0"/>
      <w:marTop w:val="0"/>
      <w:marBottom w:val="0"/>
      <w:divBdr>
        <w:top w:val="none" w:sz="0" w:space="0" w:color="auto"/>
        <w:left w:val="none" w:sz="0" w:space="0" w:color="auto"/>
        <w:bottom w:val="none" w:sz="0" w:space="0" w:color="auto"/>
        <w:right w:val="none" w:sz="0" w:space="0" w:color="auto"/>
      </w:divBdr>
    </w:div>
    <w:div w:id="19592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FE3A7-8A1D-45DF-AE37-74D8633EE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10124</Words>
  <Characters>55683</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NOTAS A LOS ESTADOS FINANCIEROS</vt:lpstr>
    </vt:vector>
  </TitlesOfParts>
  <Company/>
  <LinksUpToDate>false</LinksUpToDate>
  <CharactersWithSpaces>65676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dc:title>
  <dc:creator>Cazariny</dc:creator>
  <cp:lastModifiedBy>user</cp:lastModifiedBy>
  <cp:revision>2</cp:revision>
  <cp:lastPrinted>2021-07-28T23:16:00Z</cp:lastPrinted>
  <dcterms:created xsi:type="dcterms:W3CDTF">2021-07-28T23:20:00Z</dcterms:created>
  <dcterms:modified xsi:type="dcterms:W3CDTF">2021-07-28T23:20:00Z</dcterms:modified>
</cp:coreProperties>
</file>